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62" w:rsidRPr="00974E85" w:rsidRDefault="00974E85" w:rsidP="00974E85">
      <w:pPr>
        <w:jc w:val="center"/>
        <w:rPr>
          <w:rFonts w:ascii="Century Gothic" w:hAnsi="Century Gothic"/>
          <w:b/>
        </w:rPr>
      </w:pPr>
      <w:r w:rsidRPr="00974E85">
        <w:rPr>
          <w:rFonts w:ascii="Century Gothic" w:hAnsi="Century Gothic"/>
          <w:b/>
        </w:rPr>
        <w:t>School Governance Council</w:t>
      </w:r>
    </w:p>
    <w:p w:rsidR="00974E85" w:rsidRPr="00974E85" w:rsidRDefault="00974E85" w:rsidP="00974E85">
      <w:pPr>
        <w:jc w:val="center"/>
        <w:rPr>
          <w:rFonts w:ascii="Century Gothic" w:hAnsi="Century Gothic"/>
          <w:b/>
        </w:rPr>
      </w:pPr>
      <w:r w:rsidRPr="00974E85">
        <w:rPr>
          <w:rFonts w:ascii="Century Gothic" w:hAnsi="Century Gothic"/>
          <w:b/>
        </w:rPr>
        <w:t>High Horizons Magnet</w:t>
      </w:r>
    </w:p>
    <w:p w:rsidR="00974E85" w:rsidRPr="00974E85" w:rsidRDefault="00974E85" w:rsidP="00974E85">
      <w:pPr>
        <w:jc w:val="center"/>
        <w:rPr>
          <w:rFonts w:ascii="Century Gothic" w:hAnsi="Century Gothic"/>
          <w:b/>
        </w:rPr>
      </w:pPr>
      <w:r w:rsidRPr="00974E85">
        <w:rPr>
          <w:rFonts w:ascii="Century Gothic" w:hAnsi="Century Gothic"/>
          <w:b/>
        </w:rPr>
        <w:t>November 19, 2014</w:t>
      </w:r>
    </w:p>
    <w:p w:rsidR="00974E85" w:rsidRPr="00974E85" w:rsidRDefault="00974E85" w:rsidP="00974E85">
      <w:pPr>
        <w:rPr>
          <w:rFonts w:ascii="Century Gothic" w:hAnsi="Century Gothic"/>
        </w:rPr>
      </w:pPr>
    </w:p>
    <w:p w:rsidR="00974E85" w:rsidRPr="00974E85" w:rsidRDefault="00974E85" w:rsidP="00974E85">
      <w:pPr>
        <w:rPr>
          <w:rFonts w:ascii="Century Gothic" w:hAnsi="Century Gothic"/>
          <w:i/>
        </w:rPr>
      </w:pPr>
      <w:r w:rsidRPr="00974E85">
        <w:rPr>
          <w:rFonts w:ascii="Century Gothic" w:hAnsi="Century Gothic"/>
          <w:i/>
        </w:rPr>
        <w:t>Meeting called to order at 5:02P.M.</w:t>
      </w:r>
    </w:p>
    <w:p w:rsidR="00974E85" w:rsidRPr="00974E85" w:rsidRDefault="00974E85" w:rsidP="00974E85">
      <w:pPr>
        <w:rPr>
          <w:rFonts w:ascii="Century Gothic" w:hAnsi="Century Gothic"/>
          <w:i/>
        </w:rPr>
      </w:pPr>
    </w:p>
    <w:p w:rsidR="00974E85" w:rsidRPr="00974E85" w:rsidRDefault="00974E85" w:rsidP="00974E85">
      <w:pPr>
        <w:rPr>
          <w:rFonts w:ascii="Century Gothic" w:hAnsi="Century Gothic"/>
        </w:rPr>
      </w:pPr>
      <w:r w:rsidRPr="00974E85">
        <w:rPr>
          <w:rFonts w:ascii="Century Gothic" w:hAnsi="Century Gothic"/>
          <w:b/>
        </w:rPr>
        <w:t>In attendance</w:t>
      </w:r>
      <w:r w:rsidRPr="00974E85">
        <w:rPr>
          <w:rFonts w:ascii="Century Gothic" w:hAnsi="Century Gothic"/>
        </w:rPr>
        <w:t xml:space="preserve">: Francine Carbone, Wynne </w:t>
      </w:r>
      <w:proofErr w:type="spellStart"/>
      <w:r w:rsidRPr="00974E85">
        <w:rPr>
          <w:rFonts w:ascii="Century Gothic" w:hAnsi="Century Gothic"/>
        </w:rPr>
        <w:t>Naber</w:t>
      </w:r>
      <w:proofErr w:type="spellEnd"/>
      <w:r w:rsidRPr="00974E85">
        <w:rPr>
          <w:rFonts w:ascii="Century Gothic" w:hAnsi="Century Gothic"/>
        </w:rPr>
        <w:t xml:space="preserve">, Jennifer Thomas, Tim </w:t>
      </w:r>
      <w:proofErr w:type="spellStart"/>
      <w:r w:rsidRPr="00974E85">
        <w:rPr>
          <w:rFonts w:ascii="Century Gothic" w:hAnsi="Century Gothic"/>
        </w:rPr>
        <w:t>Tvardzik</w:t>
      </w:r>
      <w:proofErr w:type="spellEnd"/>
      <w:r w:rsidRPr="00974E85">
        <w:rPr>
          <w:rFonts w:ascii="Century Gothic" w:hAnsi="Century Gothic"/>
        </w:rPr>
        <w:t xml:space="preserve">, Nancy Harding, Greta Brown, </w:t>
      </w:r>
      <w:proofErr w:type="spellStart"/>
      <w:r w:rsidRPr="00974E85">
        <w:rPr>
          <w:rFonts w:ascii="Century Gothic" w:hAnsi="Century Gothic"/>
        </w:rPr>
        <w:t>Teral</w:t>
      </w:r>
      <w:proofErr w:type="spellEnd"/>
      <w:r w:rsidRPr="00974E85">
        <w:rPr>
          <w:rFonts w:ascii="Century Gothic" w:hAnsi="Century Gothic"/>
        </w:rPr>
        <w:t xml:space="preserve"> Gay, Portia Scott-</w:t>
      </w:r>
      <w:proofErr w:type="spellStart"/>
      <w:r w:rsidRPr="00974E85">
        <w:rPr>
          <w:rFonts w:ascii="Century Gothic" w:hAnsi="Century Gothic"/>
        </w:rPr>
        <w:t>Thiam</w:t>
      </w:r>
      <w:proofErr w:type="spellEnd"/>
    </w:p>
    <w:p w:rsidR="00974E85" w:rsidRPr="00974E85" w:rsidRDefault="00974E85" w:rsidP="00974E85">
      <w:pPr>
        <w:rPr>
          <w:rFonts w:ascii="Century Gothic" w:hAnsi="Century Gothic"/>
        </w:rPr>
      </w:pPr>
    </w:p>
    <w:p w:rsidR="00974E85" w:rsidRPr="00974E85" w:rsidRDefault="00974E85" w:rsidP="00974E8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74E85">
        <w:rPr>
          <w:rFonts w:ascii="Century Gothic" w:hAnsi="Century Gothic"/>
        </w:rPr>
        <w:t>Review of September’s minutes – approved by council</w:t>
      </w:r>
    </w:p>
    <w:p w:rsidR="00974E85" w:rsidRPr="00974E85" w:rsidRDefault="00974E85" w:rsidP="00974E85">
      <w:pPr>
        <w:rPr>
          <w:rFonts w:ascii="Century Gothic" w:hAnsi="Century Gothic"/>
          <w:b/>
        </w:rPr>
      </w:pPr>
    </w:p>
    <w:p w:rsidR="00974E85" w:rsidRPr="00974E85" w:rsidRDefault="00974E85" w:rsidP="00974E85">
      <w:pPr>
        <w:rPr>
          <w:rFonts w:ascii="Century Gothic" w:hAnsi="Century Gothic"/>
          <w:b/>
        </w:rPr>
      </w:pPr>
      <w:r w:rsidRPr="00974E85">
        <w:rPr>
          <w:rFonts w:ascii="Century Gothic" w:hAnsi="Century Gothic"/>
          <w:b/>
        </w:rPr>
        <w:t>Activity:</w:t>
      </w:r>
    </w:p>
    <w:p w:rsidR="00974E85" w:rsidRPr="00974E85" w:rsidRDefault="00974E85" w:rsidP="00974E8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74E85">
        <w:rPr>
          <w:rFonts w:ascii="Century Gothic" w:hAnsi="Century Gothic"/>
        </w:rPr>
        <w:t>Review of report card conferences.  92% of parents attended report card conferences</w:t>
      </w:r>
    </w:p>
    <w:p w:rsidR="00974E85" w:rsidRPr="00974E85" w:rsidRDefault="00974E85" w:rsidP="00974E85">
      <w:pPr>
        <w:pStyle w:val="ListParagraph"/>
        <w:rPr>
          <w:rFonts w:ascii="Century Gothic" w:hAnsi="Century Gothic"/>
        </w:rPr>
      </w:pPr>
    </w:p>
    <w:p w:rsidR="00974E85" w:rsidRPr="00974E85" w:rsidRDefault="00974E85" w:rsidP="00974E8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74E85">
        <w:rPr>
          <w:rFonts w:ascii="Century Gothic" w:hAnsi="Century Gothic"/>
        </w:rPr>
        <w:t>Turkey Bingo: The committee reviewed details for the upcoming event.  Snacks will be sold.  Mrs. Carbone will be ready if needed throughout the evening.</w:t>
      </w:r>
    </w:p>
    <w:p w:rsidR="00974E85" w:rsidRPr="00974E85" w:rsidRDefault="00974E85" w:rsidP="00974E85">
      <w:pPr>
        <w:pStyle w:val="ListParagraph"/>
        <w:rPr>
          <w:rFonts w:ascii="Century Gothic" w:hAnsi="Century Gothic"/>
        </w:rPr>
      </w:pPr>
    </w:p>
    <w:p w:rsidR="00974E85" w:rsidRPr="00974E85" w:rsidRDefault="00974E85" w:rsidP="00974E8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74E85">
        <w:rPr>
          <w:rFonts w:ascii="Century Gothic" w:hAnsi="Century Gothic"/>
        </w:rPr>
        <w:t>Mrs. Gay discussed ambassadors for JA (December 3</w:t>
      </w:r>
      <w:r w:rsidRPr="00974E85">
        <w:rPr>
          <w:rFonts w:ascii="Century Gothic" w:hAnsi="Century Gothic"/>
          <w:vertAlign w:val="superscript"/>
        </w:rPr>
        <w:t>rd</w:t>
      </w:r>
      <w:r w:rsidRPr="00974E85">
        <w:rPr>
          <w:rFonts w:ascii="Century Gothic" w:hAnsi="Century Gothic"/>
        </w:rPr>
        <w:t>)</w:t>
      </w:r>
    </w:p>
    <w:p w:rsidR="00974E85" w:rsidRPr="00974E85" w:rsidRDefault="00974E85" w:rsidP="00974E85">
      <w:pPr>
        <w:pStyle w:val="ListParagraph"/>
        <w:rPr>
          <w:rFonts w:ascii="Century Gothic" w:hAnsi="Century Gothic"/>
        </w:rPr>
      </w:pPr>
    </w:p>
    <w:p w:rsidR="00974E85" w:rsidRPr="00974E85" w:rsidRDefault="00974E85" w:rsidP="00974E8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74E85">
        <w:rPr>
          <w:rFonts w:ascii="Century Gothic" w:hAnsi="Century Gothic"/>
        </w:rPr>
        <w:t>Boys and girls basketball team</w:t>
      </w:r>
      <w:r w:rsidR="007B26C6">
        <w:rPr>
          <w:rFonts w:ascii="Century Gothic" w:hAnsi="Century Gothic"/>
        </w:rPr>
        <w:t>s</w:t>
      </w:r>
      <w:r w:rsidRPr="00974E85">
        <w:rPr>
          <w:rFonts w:ascii="Century Gothic" w:hAnsi="Century Gothic"/>
        </w:rPr>
        <w:t xml:space="preserve"> coached by Victor Askew (one on one paraprofessional) and Christie Vieira (kindergarten teacher). Tryouts were held. Both teams have had practice. Their first games will be on November 22</w:t>
      </w:r>
      <w:r w:rsidRPr="00974E85">
        <w:rPr>
          <w:rFonts w:ascii="Century Gothic" w:hAnsi="Century Gothic"/>
          <w:vertAlign w:val="superscript"/>
        </w:rPr>
        <w:t>nd</w:t>
      </w:r>
      <w:r w:rsidRPr="00974E85">
        <w:rPr>
          <w:rFonts w:ascii="Century Gothic" w:hAnsi="Century Gothic"/>
        </w:rPr>
        <w:t>.</w:t>
      </w:r>
    </w:p>
    <w:p w:rsidR="00974E85" w:rsidRPr="00974E85" w:rsidRDefault="00974E85" w:rsidP="00974E85">
      <w:pPr>
        <w:pStyle w:val="ListParagraph"/>
        <w:rPr>
          <w:rFonts w:ascii="Century Gothic" w:hAnsi="Century Gothic"/>
        </w:rPr>
      </w:pPr>
    </w:p>
    <w:p w:rsidR="00974E85" w:rsidRPr="00974E85" w:rsidRDefault="00974E85" w:rsidP="00974E8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74E85">
        <w:rPr>
          <w:rFonts w:ascii="Century Gothic" w:hAnsi="Century Gothic"/>
        </w:rPr>
        <w:t>Recognition for parent involvement considered – will be discussed at a later date.</w:t>
      </w:r>
    </w:p>
    <w:p w:rsidR="00974E85" w:rsidRPr="00974E85" w:rsidRDefault="00974E85" w:rsidP="00974E85">
      <w:pPr>
        <w:pStyle w:val="ListParagraph"/>
        <w:rPr>
          <w:rFonts w:ascii="Century Gothic" w:hAnsi="Century Gothic"/>
        </w:rPr>
      </w:pPr>
    </w:p>
    <w:p w:rsidR="00974E85" w:rsidRPr="00974E85" w:rsidRDefault="00974E85" w:rsidP="00974E8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74E85">
        <w:rPr>
          <w:rFonts w:ascii="Century Gothic" w:hAnsi="Century Gothic"/>
        </w:rPr>
        <w:t xml:space="preserve">Review of SGC members: The council decided to use the month of December to </w:t>
      </w:r>
      <w:r w:rsidR="007B26C6">
        <w:rPr>
          <w:rFonts w:ascii="Century Gothic" w:hAnsi="Century Gothic"/>
        </w:rPr>
        <w:t>elect/</w:t>
      </w:r>
      <w:r w:rsidRPr="00974E85">
        <w:rPr>
          <w:rFonts w:ascii="Century Gothic" w:hAnsi="Century Gothic"/>
        </w:rPr>
        <w:t>vote in new members (1 teacher, 4 parents, 1 community member</w:t>
      </w:r>
      <w:r w:rsidR="007B26C6">
        <w:rPr>
          <w:rFonts w:ascii="Century Gothic" w:hAnsi="Century Gothic"/>
        </w:rPr>
        <w:t xml:space="preserve"> needed</w:t>
      </w:r>
      <w:r w:rsidRPr="00974E85">
        <w:rPr>
          <w:rFonts w:ascii="Century Gothic" w:hAnsi="Century Gothic"/>
        </w:rPr>
        <w:t>).  New members will be introduced</w:t>
      </w:r>
      <w:bookmarkStart w:id="0" w:name="_GoBack"/>
      <w:bookmarkEnd w:id="0"/>
      <w:r w:rsidRPr="00974E85">
        <w:rPr>
          <w:rFonts w:ascii="Century Gothic" w:hAnsi="Century Gothic"/>
        </w:rPr>
        <w:t xml:space="preserve"> at the meeting in January.</w:t>
      </w:r>
    </w:p>
    <w:p w:rsidR="00974E85" w:rsidRPr="00974E85" w:rsidRDefault="00974E85" w:rsidP="00974E85">
      <w:pPr>
        <w:pStyle w:val="ListParagraph"/>
        <w:rPr>
          <w:rFonts w:ascii="Century Gothic" w:hAnsi="Century Gothic"/>
        </w:rPr>
      </w:pPr>
    </w:p>
    <w:p w:rsidR="00974E85" w:rsidRPr="00974E85" w:rsidRDefault="00974E85" w:rsidP="00974E85">
      <w:pPr>
        <w:pStyle w:val="ListParagraph"/>
        <w:rPr>
          <w:rFonts w:ascii="Century Gothic" w:hAnsi="Century Gothic"/>
        </w:rPr>
      </w:pPr>
      <w:r w:rsidRPr="00974E85">
        <w:rPr>
          <w:rFonts w:ascii="Century Gothic" w:hAnsi="Century Gothic"/>
          <w:i/>
        </w:rPr>
        <w:t>Meeting adjourned at 5:57 P.M.</w:t>
      </w:r>
    </w:p>
    <w:p w:rsidR="00974E85" w:rsidRPr="00974E85" w:rsidRDefault="00974E85" w:rsidP="00974E85"/>
    <w:sectPr w:rsidR="00974E85" w:rsidRPr="00974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768C"/>
    <w:multiLevelType w:val="hybridMultilevel"/>
    <w:tmpl w:val="60C4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85"/>
    <w:rsid w:val="007B26C6"/>
    <w:rsid w:val="00974E85"/>
    <w:rsid w:val="00CC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BBOE Client</cp:lastModifiedBy>
  <cp:revision>2</cp:revision>
  <dcterms:created xsi:type="dcterms:W3CDTF">2014-12-19T15:12:00Z</dcterms:created>
  <dcterms:modified xsi:type="dcterms:W3CDTF">2014-12-19T15:41:00Z</dcterms:modified>
</cp:coreProperties>
</file>