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05" w:rsidRDefault="006B3505" w:rsidP="006B3505">
      <w:pPr>
        <w:jc w:val="center"/>
        <w:rPr>
          <w:rFonts w:ascii="Century Gothic" w:hAnsi="Century Gothic"/>
          <w:b/>
          <w:sz w:val="40"/>
          <w:szCs w:val="40"/>
        </w:rPr>
      </w:pPr>
      <w:r>
        <w:rPr>
          <w:rFonts w:ascii="Century Gothic" w:hAnsi="Century Gothic"/>
          <w:b/>
          <w:sz w:val="40"/>
          <w:szCs w:val="40"/>
        </w:rPr>
        <w:t>8</w:t>
      </w:r>
      <w:r w:rsidRPr="000C4518">
        <w:rPr>
          <w:rFonts w:ascii="Century Gothic" w:hAnsi="Century Gothic"/>
          <w:b/>
          <w:sz w:val="40"/>
          <w:szCs w:val="40"/>
          <w:vertAlign w:val="superscript"/>
        </w:rPr>
        <w:t>th</w:t>
      </w:r>
      <w:r>
        <w:rPr>
          <w:rFonts w:ascii="Century Gothic" w:hAnsi="Century Gothic"/>
          <w:b/>
          <w:sz w:val="40"/>
          <w:szCs w:val="40"/>
        </w:rPr>
        <w:t xml:space="preserve"> Grade</w:t>
      </w:r>
      <w:r w:rsidR="009D56A2">
        <w:rPr>
          <w:rFonts w:ascii="Century Gothic" w:hAnsi="Century Gothic"/>
          <w:b/>
          <w:sz w:val="40"/>
          <w:szCs w:val="40"/>
        </w:rPr>
        <w:t xml:space="preserve"> Reading Log #11</w:t>
      </w:r>
    </w:p>
    <w:p w:rsidR="006B3505" w:rsidRPr="00F30773" w:rsidRDefault="006B3505" w:rsidP="006B3505">
      <w:pPr>
        <w:jc w:val="center"/>
        <w:rPr>
          <w:rFonts w:cstheme="minorHAnsi"/>
          <w:b/>
          <w:sz w:val="28"/>
          <w:szCs w:val="28"/>
          <w:u w:val="single"/>
        </w:rPr>
      </w:pPr>
      <w:r w:rsidRPr="00436C97">
        <w:rPr>
          <w:rFonts w:cstheme="minorHAnsi"/>
          <w:b/>
          <w:sz w:val="28"/>
          <w:szCs w:val="28"/>
          <w:u w:val="single"/>
        </w:rPr>
        <w:t xml:space="preserve">READING </w:t>
      </w:r>
      <w:r w:rsidRPr="007E4540">
        <w:rPr>
          <w:rFonts w:cstheme="minorHAnsi"/>
          <w:b/>
          <w:sz w:val="28"/>
          <w:szCs w:val="28"/>
          <w:u w:val="single"/>
        </w:rPr>
        <w:t xml:space="preserve">LOGS DUE </w:t>
      </w:r>
      <w:r w:rsidR="009D56A2">
        <w:rPr>
          <w:b/>
          <w:sz w:val="28"/>
          <w:szCs w:val="28"/>
          <w:u w:val="single"/>
        </w:rPr>
        <w:t>Mon</w:t>
      </w:r>
      <w:r w:rsidR="00367628">
        <w:rPr>
          <w:b/>
          <w:sz w:val="28"/>
          <w:szCs w:val="28"/>
          <w:u w:val="single"/>
        </w:rPr>
        <w:t>day</w:t>
      </w:r>
      <w:r w:rsidR="007E4540" w:rsidRPr="007E4540">
        <w:rPr>
          <w:b/>
          <w:sz w:val="28"/>
          <w:szCs w:val="28"/>
          <w:u w:val="single"/>
        </w:rPr>
        <w:t xml:space="preserve">, </w:t>
      </w:r>
      <w:r w:rsidR="009D56A2">
        <w:rPr>
          <w:b/>
          <w:sz w:val="28"/>
          <w:szCs w:val="28"/>
          <w:u w:val="single"/>
        </w:rPr>
        <w:t xml:space="preserve">March </w:t>
      </w:r>
      <w:r w:rsidR="003C1FC1">
        <w:rPr>
          <w:b/>
          <w:sz w:val="28"/>
          <w:szCs w:val="28"/>
          <w:u w:val="single"/>
        </w:rPr>
        <w:t>22, 2016</w:t>
      </w:r>
      <w:bookmarkStart w:id="0" w:name="_GoBack"/>
      <w:bookmarkEnd w:id="0"/>
    </w:p>
    <w:p w:rsidR="006B3505" w:rsidRDefault="006B3505" w:rsidP="006B3505">
      <w:pPr>
        <w:rPr>
          <w:rFonts w:cstheme="minorHAnsi"/>
        </w:rPr>
      </w:pPr>
      <w:r w:rsidRPr="000C4518">
        <w:rPr>
          <w:rFonts w:cstheme="minorHAnsi"/>
          <w:b/>
        </w:rPr>
        <w:t>Directions:</w:t>
      </w:r>
      <w:r w:rsidRPr="000C4518">
        <w:rPr>
          <w:rFonts w:cstheme="minorHAnsi"/>
        </w:rPr>
        <w:t xml:space="preserve"> You must read at least </w:t>
      </w:r>
      <w:r w:rsidRPr="000C4518">
        <w:rPr>
          <w:rFonts w:cstheme="minorHAnsi"/>
          <w:b/>
        </w:rPr>
        <w:t xml:space="preserve">30 minutes a night </w:t>
      </w:r>
      <w:r w:rsidRPr="000C4518">
        <w:rPr>
          <w:rFonts w:cstheme="minorHAnsi"/>
        </w:rPr>
        <w:t xml:space="preserve">at least </w:t>
      </w:r>
      <w:r w:rsidRPr="003F7F1A">
        <w:rPr>
          <w:rFonts w:cstheme="minorHAnsi"/>
          <w:b/>
          <w:sz w:val="32"/>
          <w:szCs w:val="32"/>
        </w:rPr>
        <w:t>FOUR (4)</w:t>
      </w:r>
      <w:r w:rsidRPr="000C4518">
        <w:rPr>
          <w:rFonts w:cstheme="minorHAnsi"/>
          <w:b/>
        </w:rPr>
        <w:t xml:space="preserve"> nights a week</w:t>
      </w:r>
      <w:r w:rsidRPr="000C4518">
        <w:rPr>
          <w:rFonts w:cstheme="minorHAnsi"/>
        </w:rPr>
        <w:t xml:space="preserve"> for a total of 120 minutes (2</w:t>
      </w:r>
      <w:r>
        <w:rPr>
          <w:rFonts w:cstheme="minorHAnsi"/>
        </w:rPr>
        <w:t xml:space="preserve"> hours).  After you read, you will </w:t>
      </w:r>
      <w:r>
        <w:rPr>
          <w:rFonts w:cstheme="minorHAnsi"/>
          <w:b/>
        </w:rPr>
        <w:t>respond to</w:t>
      </w:r>
      <w:r w:rsidRPr="000C4518">
        <w:rPr>
          <w:rFonts w:cstheme="minorHAnsi"/>
          <w:b/>
        </w:rPr>
        <w:t xml:space="preserve"> a writing prompt (a minimum of 4 each week)</w:t>
      </w:r>
      <w:r>
        <w:rPr>
          <w:rFonts w:cstheme="minorHAnsi"/>
        </w:rPr>
        <w:t>. In your Reading Log response journal, number your response so it corresponds to a prompt below. You may only use each prompt once. Encourage your parent to read along with you or respond in your journal, too!</w:t>
      </w:r>
    </w:p>
    <w:p w:rsidR="006B3505" w:rsidRDefault="006B3505" w:rsidP="006B3505">
      <w:pPr>
        <w:rPr>
          <w:rFonts w:cstheme="minorHAnsi"/>
        </w:rPr>
      </w:pPr>
    </w:p>
    <w:tbl>
      <w:tblPr>
        <w:tblStyle w:val="TableGrid"/>
        <w:tblW w:w="0" w:type="auto"/>
        <w:tblLook w:val="04A0" w:firstRow="1" w:lastRow="0" w:firstColumn="1" w:lastColumn="0" w:noHBand="0" w:noVBand="1"/>
      </w:tblPr>
      <w:tblGrid>
        <w:gridCol w:w="4774"/>
        <w:gridCol w:w="4802"/>
      </w:tblGrid>
      <w:tr w:rsidR="006B3505" w:rsidTr="00414320">
        <w:tc>
          <w:tcPr>
            <w:tcW w:w="5508" w:type="dxa"/>
          </w:tcPr>
          <w:p w:rsidR="006B3505" w:rsidRPr="000C4518" w:rsidRDefault="006B3505" w:rsidP="00414320">
            <w:pPr>
              <w:rPr>
                <w:rFonts w:cstheme="minorHAnsi"/>
                <w:b/>
                <w:u w:val="single"/>
              </w:rPr>
            </w:pPr>
            <w:r w:rsidRPr="000C4518">
              <w:rPr>
                <w:rFonts w:cstheme="minorHAnsi"/>
                <w:b/>
                <w:u w:val="single"/>
              </w:rPr>
              <w:t>Your response should be set up like this:</w:t>
            </w:r>
          </w:p>
          <w:p w:rsidR="006B3505" w:rsidRDefault="006B3505" w:rsidP="00414320">
            <w:pPr>
              <w:rPr>
                <w:rFonts w:cstheme="minorHAnsi"/>
              </w:rPr>
            </w:pPr>
          </w:p>
          <w:p w:rsidR="006B3505" w:rsidRDefault="006B3505" w:rsidP="00414320">
            <w:pPr>
              <w:rPr>
                <w:rFonts w:cstheme="minorHAnsi"/>
              </w:rPr>
            </w:pPr>
            <w:r>
              <w:rPr>
                <w:rFonts w:cstheme="minorHAnsi"/>
              </w:rPr>
              <w:t>DATE and TIME SPENT READING</w:t>
            </w:r>
          </w:p>
          <w:p w:rsidR="006B3505" w:rsidRDefault="006B3505" w:rsidP="00414320">
            <w:pPr>
              <w:rPr>
                <w:rFonts w:cstheme="minorHAnsi"/>
              </w:rPr>
            </w:pPr>
            <w:r>
              <w:rPr>
                <w:rFonts w:cstheme="minorHAnsi"/>
              </w:rPr>
              <w:t>BOOK TITLE</w:t>
            </w:r>
          </w:p>
          <w:p w:rsidR="006B3505" w:rsidRDefault="006B3505" w:rsidP="00414320">
            <w:pPr>
              <w:rPr>
                <w:rFonts w:cstheme="minorHAnsi"/>
              </w:rPr>
            </w:pPr>
            <w:r>
              <w:rPr>
                <w:rFonts w:cstheme="minorHAnsi"/>
              </w:rPr>
              <w:t>By AUTHOR</w:t>
            </w:r>
          </w:p>
          <w:p w:rsidR="006B3505" w:rsidRDefault="006B3505" w:rsidP="00414320">
            <w:pPr>
              <w:rPr>
                <w:rFonts w:cstheme="minorHAnsi"/>
              </w:rPr>
            </w:pPr>
            <w:r>
              <w:rPr>
                <w:rFonts w:cstheme="minorHAnsi"/>
              </w:rPr>
              <w:t>PAGES READ</w:t>
            </w:r>
          </w:p>
          <w:p w:rsidR="006B3505" w:rsidRDefault="006B3505" w:rsidP="00414320">
            <w:pPr>
              <w:rPr>
                <w:rFonts w:cstheme="minorHAnsi"/>
              </w:rPr>
            </w:pPr>
          </w:p>
          <w:p w:rsidR="006B3505" w:rsidRPr="000C4518" w:rsidRDefault="006B3505" w:rsidP="00414320">
            <w:pPr>
              <w:rPr>
                <w:rFonts w:cstheme="minorHAnsi"/>
              </w:rPr>
            </w:pPr>
            <w:r>
              <w:rPr>
                <w:rFonts w:cstheme="minorHAnsi"/>
              </w:rPr>
              <w:t xml:space="preserve">1. </w:t>
            </w:r>
            <w:r w:rsidRPr="000C4518">
              <w:rPr>
                <w:rFonts w:cstheme="minorHAnsi"/>
              </w:rPr>
              <w:t>……….</w:t>
            </w:r>
          </w:p>
        </w:tc>
        <w:tc>
          <w:tcPr>
            <w:tcW w:w="5508" w:type="dxa"/>
          </w:tcPr>
          <w:p w:rsidR="006B3505" w:rsidRDefault="006B3505" w:rsidP="00414320">
            <w:pPr>
              <w:rPr>
                <w:rFonts w:cstheme="minorHAnsi"/>
              </w:rPr>
            </w:pPr>
            <w:r w:rsidRPr="000C4518">
              <w:rPr>
                <w:rFonts w:cstheme="minorHAnsi"/>
                <w:b/>
                <w:u w:val="single"/>
              </w:rPr>
              <w:t>Example</w:t>
            </w:r>
            <w:r>
              <w:rPr>
                <w:rFonts w:cstheme="minorHAnsi"/>
              </w:rPr>
              <w:t>:</w:t>
            </w:r>
          </w:p>
          <w:p w:rsidR="006B3505" w:rsidRDefault="006B3505" w:rsidP="00414320">
            <w:pPr>
              <w:rPr>
                <w:rFonts w:cstheme="minorHAnsi"/>
              </w:rPr>
            </w:pPr>
          </w:p>
          <w:p w:rsidR="006B3505" w:rsidRDefault="006B3505" w:rsidP="00414320">
            <w:pPr>
              <w:rPr>
                <w:rFonts w:cstheme="minorHAnsi"/>
              </w:rPr>
            </w:pPr>
            <w:r>
              <w:rPr>
                <w:rFonts w:cstheme="minorHAnsi"/>
              </w:rPr>
              <w:t>9/1/2014, 5:00-5:30pm</w:t>
            </w:r>
          </w:p>
          <w:p w:rsidR="006B3505" w:rsidRDefault="006B3505" w:rsidP="00414320">
            <w:pPr>
              <w:rPr>
                <w:rFonts w:cstheme="minorHAnsi"/>
              </w:rPr>
            </w:pPr>
            <w:r>
              <w:rPr>
                <w:rFonts w:cstheme="minorHAnsi"/>
              </w:rPr>
              <w:t>Harry Potter and the Order of Phoenix</w:t>
            </w:r>
          </w:p>
          <w:p w:rsidR="006B3505" w:rsidRDefault="006B3505" w:rsidP="00414320">
            <w:pPr>
              <w:rPr>
                <w:rFonts w:cstheme="minorHAnsi"/>
              </w:rPr>
            </w:pPr>
            <w:r>
              <w:rPr>
                <w:rFonts w:cstheme="minorHAnsi"/>
              </w:rPr>
              <w:t>By J.K. Rowling</w:t>
            </w:r>
          </w:p>
          <w:p w:rsidR="006B3505" w:rsidRDefault="006B3505" w:rsidP="00414320">
            <w:pPr>
              <w:rPr>
                <w:rFonts w:cstheme="minorHAnsi"/>
              </w:rPr>
            </w:pPr>
            <w:r>
              <w:rPr>
                <w:rFonts w:cstheme="minorHAnsi"/>
              </w:rPr>
              <w:t>Pgs. 1-15</w:t>
            </w:r>
          </w:p>
          <w:p w:rsidR="006B3505" w:rsidRDefault="006B3505" w:rsidP="00414320">
            <w:pPr>
              <w:rPr>
                <w:rFonts w:cstheme="minorHAnsi"/>
              </w:rPr>
            </w:pPr>
          </w:p>
          <w:p w:rsidR="006B3505" w:rsidRPr="000C4518" w:rsidRDefault="006B3505" w:rsidP="00414320">
            <w:pPr>
              <w:rPr>
                <w:rFonts w:cstheme="minorHAnsi"/>
              </w:rPr>
            </w:pPr>
            <w:r>
              <w:rPr>
                <w:rFonts w:cstheme="minorHAnsi"/>
              </w:rPr>
              <w:t xml:space="preserve">1. </w:t>
            </w:r>
            <w:r w:rsidRPr="000C4518">
              <w:rPr>
                <w:rFonts w:cstheme="minorHAnsi"/>
              </w:rPr>
              <w:t>I chose this book because…..</w:t>
            </w:r>
          </w:p>
        </w:tc>
      </w:tr>
    </w:tbl>
    <w:p w:rsidR="00810A7B" w:rsidRDefault="006B3505" w:rsidP="006B3505">
      <w:pPr>
        <w:rPr>
          <w:rFonts w:cstheme="minorHAnsi"/>
        </w:rPr>
      </w:pPr>
      <w:r>
        <w:rPr>
          <w:rFonts w:cstheme="minorHAnsi"/>
        </w:rPr>
        <w:t>You will also have projects associated with the books you independently read. Please try to choose a “just right” book for you—</w:t>
      </w:r>
      <w:r w:rsidRPr="00AD3F1D">
        <w:rPr>
          <w:rFonts w:cstheme="minorHAnsi"/>
          <w:b/>
        </w:rPr>
        <w:t>and one you have not read before</w:t>
      </w:r>
      <w:r>
        <w:rPr>
          <w:rFonts w:cstheme="minorHAnsi"/>
        </w:rPr>
        <w:t>.</w:t>
      </w:r>
    </w:p>
    <w:p w:rsidR="00145613" w:rsidRDefault="006B3505" w:rsidP="00810A7B">
      <w:pPr>
        <w:contextualSpacing/>
        <w:rPr>
          <w:rFonts w:cstheme="minorHAnsi"/>
          <w:b/>
        </w:rPr>
      </w:pPr>
      <w:r w:rsidRPr="000C4518">
        <w:rPr>
          <w:rFonts w:cstheme="minorHAnsi"/>
          <w:b/>
        </w:rPr>
        <w:t>THIS WEEK’S PROMPTS (you may choose to respond in any order</w:t>
      </w:r>
      <w:r w:rsidR="00810A7B">
        <w:rPr>
          <w:rFonts w:cstheme="minorHAnsi"/>
          <w:b/>
        </w:rPr>
        <w:t xml:space="preserve"> and recycle other reading log questions</w:t>
      </w:r>
      <w:r w:rsidRPr="000C4518">
        <w:rPr>
          <w:rFonts w:cstheme="minorHAnsi"/>
          <w:b/>
        </w:rPr>
        <w:t xml:space="preserve">….chose at least </w:t>
      </w:r>
      <w:r w:rsidRPr="003F7F1A">
        <w:rPr>
          <w:rFonts w:cstheme="minorHAnsi"/>
          <w:b/>
          <w:sz w:val="44"/>
          <w:szCs w:val="44"/>
        </w:rPr>
        <w:t>four</w:t>
      </w:r>
      <w:r w:rsidRPr="000C4518">
        <w:rPr>
          <w:rFonts w:cstheme="minorHAnsi"/>
          <w:b/>
        </w:rPr>
        <w:t xml:space="preserve"> this week!):</w:t>
      </w:r>
    </w:p>
    <w:p w:rsidR="00FF4590" w:rsidRPr="00FF4590" w:rsidRDefault="00FF4590" w:rsidP="00FF4590">
      <w:pPr>
        <w:pStyle w:val="ListParagraph"/>
        <w:numPr>
          <w:ilvl w:val="0"/>
          <w:numId w:val="6"/>
        </w:numPr>
        <w:rPr>
          <w:rFonts w:ascii="Century Gothic" w:hAnsi="Century Gothic" w:cstheme="minorHAnsi"/>
        </w:rPr>
      </w:pPr>
      <w:r w:rsidRPr="00FF4590">
        <w:rPr>
          <w:rFonts w:ascii="Century Gothic" w:hAnsi="Century Gothic"/>
        </w:rPr>
        <w:t>Did the story end the way you expected it to? Reflect back on the story. What clues did the author offer along the way to prepare you for the ending? Did you recognize these clues as important to the story when you were reading it?</w:t>
      </w:r>
    </w:p>
    <w:p w:rsidR="00A72A36" w:rsidRDefault="006138C7" w:rsidP="006B3505">
      <w:pPr>
        <w:rPr>
          <w:rFonts w:ascii="Century Gothic" w:hAnsi="Century Gothic"/>
        </w:rPr>
      </w:pPr>
      <w:r>
        <w:rPr>
          <w:rFonts w:ascii="Century Gothic" w:hAnsi="Century Gothic"/>
        </w:rPr>
        <w:tab/>
      </w:r>
      <w:r>
        <w:rPr>
          <w:rFonts w:ascii="Century Gothic" w:hAnsi="Century Gothic"/>
        </w:rPr>
        <w:tab/>
      </w:r>
      <w:r w:rsidRPr="00E60CC2">
        <w:rPr>
          <w:rFonts w:ascii="Century Gothic" w:hAnsi="Century Gothic"/>
        </w:rPr>
        <w:t xml:space="preserve">Start out:  </w:t>
      </w:r>
      <w:r>
        <w:rPr>
          <w:rFonts w:ascii="Century Gothic" w:hAnsi="Century Gothic"/>
        </w:rPr>
        <w:t xml:space="preserve"> I story (did, did not) end the way I expected it to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because…the author offered some clues along the way when…</w:t>
      </w:r>
    </w:p>
    <w:p w:rsidR="00B51B72" w:rsidRDefault="00B51B72" w:rsidP="006B3505">
      <w:pPr>
        <w:rPr>
          <w:rFonts w:ascii="Century Gothic" w:hAnsi="Century Gothic"/>
        </w:rPr>
      </w:pPr>
    </w:p>
    <w:p w:rsidR="00B51B72" w:rsidRPr="00B51B72" w:rsidRDefault="00B51B72" w:rsidP="00B51B72">
      <w:pPr>
        <w:pStyle w:val="ListParagraph"/>
        <w:numPr>
          <w:ilvl w:val="0"/>
          <w:numId w:val="6"/>
        </w:numPr>
        <w:rPr>
          <w:rFonts w:ascii="Century Gothic" w:hAnsi="Century Gothic"/>
        </w:rPr>
      </w:pPr>
      <w:r w:rsidRPr="00B51B72">
        <w:rPr>
          <w:rFonts w:ascii="Century Gothic" w:hAnsi="Century Gothic"/>
        </w:rPr>
        <w:t>What is the overall message or theme of the story? Give examples of how the author makes you think of this theme as you read.</w:t>
      </w:r>
    </w:p>
    <w:p w:rsidR="00B51B72" w:rsidRPr="00AD138C" w:rsidRDefault="00B51B72" w:rsidP="00B51B72">
      <w:pPr>
        <w:pStyle w:val="ListParagraph"/>
        <w:rPr>
          <w:rFonts w:ascii="Century Gothic" w:hAnsi="Century Gothic"/>
        </w:rPr>
      </w:pPr>
      <w:r>
        <w:rPr>
          <w:rFonts w:ascii="Century Gothic" w:hAnsi="Century Gothic"/>
        </w:rPr>
        <w:tab/>
      </w:r>
      <w:r w:rsidRPr="00E60CC2">
        <w:rPr>
          <w:rFonts w:ascii="Century Gothic" w:hAnsi="Century Gothic"/>
        </w:rPr>
        <w:t xml:space="preserve">Start out:  </w:t>
      </w:r>
      <w:r>
        <w:rPr>
          <w:rFonts w:ascii="Century Gothic" w:hAnsi="Century Gothic"/>
        </w:rPr>
        <w:t xml:space="preserve"> T</w:t>
      </w:r>
      <w:r w:rsidRPr="00B51B72">
        <w:rPr>
          <w:rFonts w:ascii="Century Gothic" w:hAnsi="Century Gothic"/>
        </w:rPr>
        <w:t>he overall message or theme of the story</w:t>
      </w:r>
      <w:r>
        <w:rPr>
          <w:rFonts w:ascii="Century Gothic" w:hAnsi="Century Gothic"/>
        </w:rPr>
        <w:t xml:space="preserve"> is…I think this is </w:t>
      </w:r>
      <w:r>
        <w:rPr>
          <w:rFonts w:ascii="Century Gothic" w:hAnsi="Century Gothic"/>
        </w:rPr>
        <w:tab/>
      </w:r>
      <w:r>
        <w:rPr>
          <w:rFonts w:ascii="Century Gothic" w:hAnsi="Century Gothic"/>
        </w:rPr>
        <w:tab/>
        <w:t>the theme because…</w:t>
      </w:r>
    </w:p>
    <w:p w:rsidR="00A41CCC" w:rsidRDefault="00A41CCC" w:rsidP="00EB4C74">
      <w:pPr>
        <w:pStyle w:val="ListParagraph"/>
        <w:rPr>
          <w:rFonts w:ascii="Century Gothic" w:hAnsi="Century Gothic"/>
        </w:rPr>
      </w:pPr>
    </w:p>
    <w:p w:rsidR="00C61D1B" w:rsidRPr="00C61D1B" w:rsidRDefault="00C61D1B" w:rsidP="00C61D1B">
      <w:pPr>
        <w:pStyle w:val="ListParagraph"/>
        <w:numPr>
          <w:ilvl w:val="0"/>
          <w:numId w:val="6"/>
        </w:numPr>
        <w:rPr>
          <w:rFonts w:ascii="Century Gothic" w:hAnsi="Century Gothic"/>
        </w:rPr>
      </w:pPr>
      <w:r w:rsidRPr="00C61D1B">
        <w:rPr>
          <w:rFonts w:ascii="Century Gothic" w:hAnsi="Century Gothic"/>
        </w:rPr>
        <w:t>Do any of the characters change during the story? Tell how.</w:t>
      </w:r>
    </w:p>
    <w:p w:rsidR="004D5900" w:rsidRDefault="00C61D1B" w:rsidP="004D5900">
      <w:pPr>
        <w:pStyle w:val="ListParagraph"/>
        <w:rPr>
          <w:rFonts w:ascii="Century Gothic" w:hAnsi="Century Gothic"/>
        </w:rPr>
      </w:pPr>
      <w:r>
        <w:rPr>
          <w:rFonts w:ascii="Century Gothic" w:hAnsi="Century Gothic"/>
        </w:rPr>
        <w:tab/>
      </w:r>
      <w:r w:rsidRPr="00E60CC2">
        <w:rPr>
          <w:rFonts w:ascii="Century Gothic" w:hAnsi="Century Gothic"/>
        </w:rPr>
        <w:t xml:space="preserve">Start out:  </w:t>
      </w:r>
      <w:r>
        <w:rPr>
          <w:rFonts w:ascii="Century Gothic" w:hAnsi="Century Gothic"/>
        </w:rPr>
        <w:t xml:space="preserve"> A character that changes during the story is (name </w:t>
      </w:r>
      <w:r>
        <w:rPr>
          <w:rFonts w:ascii="Century Gothic" w:hAnsi="Century Gothic"/>
        </w:rPr>
        <w:tab/>
        <w:t>character). This character changes from…to…</w:t>
      </w:r>
    </w:p>
    <w:p w:rsidR="00722EF8" w:rsidRPr="004D5900" w:rsidRDefault="00722EF8" w:rsidP="004D5900">
      <w:pPr>
        <w:pStyle w:val="ListParagraph"/>
        <w:rPr>
          <w:rFonts w:ascii="Century Gothic" w:hAnsi="Century Gothic"/>
        </w:rPr>
      </w:pPr>
    </w:p>
    <w:p w:rsidR="00722EF8" w:rsidRPr="00722EF8" w:rsidRDefault="00722EF8" w:rsidP="00722EF8">
      <w:pPr>
        <w:pStyle w:val="ListParagraph"/>
        <w:numPr>
          <w:ilvl w:val="0"/>
          <w:numId w:val="6"/>
        </w:numPr>
        <w:rPr>
          <w:rFonts w:ascii="Century Gothic" w:hAnsi="Century Gothic"/>
        </w:rPr>
      </w:pPr>
      <w:r w:rsidRPr="00722EF8">
        <w:rPr>
          <w:rFonts w:ascii="Century Gothic" w:hAnsi="Century Gothic"/>
        </w:rPr>
        <w:t>What was the saddest / funniest event in the story?</w:t>
      </w:r>
    </w:p>
    <w:p w:rsidR="00B54196" w:rsidRDefault="00722EF8" w:rsidP="002F3EB8">
      <w:pPr>
        <w:pStyle w:val="ListParagraph"/>
        <w:rPr>
          <w:rFonts w:ascii="Century Gothic" w:hAnsi="Century Gothic"/>
        </w:rPr>
      </w:pPr>
      <w:r>
        <w:rPr>
          <w:rFonts w:ascii="Century Gothic" w:hAnsi="Century Gothic"/>
        </w:rPr>
        <w:tab/>
      </w:r>
      <w:r w:rsidRPr="00E60CC2">
        <w:rPr>
          <w:rFonts w:ascii="Century Gothic" w:hAnsi="Century Gothic"/>
        </w:rPr>
        <w:t xml:space="preserve">Start out:  </w:t>
      </w:r>
      <w:r>
        <w:rPr>
          <w:rFonts w:ascii="Century Gothic" w:hAnsi="Century Gothic"/>
        </w:rPr>
        <w:t xml:space="preserve"> The saddest/ funniest event in the story is…</w:t>
      </w:r>
    </w:p>
    <w:p w:rsidR="00722EF8" w:rsidRDefault="00722EF8" w:rsidP="002F3EB8">
      <w:pPr>
        <w:pStyle w:val="ListParagraph"/>
        <w:rPr>
          <w:rFonts w:ascii="Century Gothic" w:hAnsi="Century Gothic"/>
        </w:rPr>
      </w:pPr>
    </w:p>
    <w:p w:rsidR="00AE0AEC" w:rsidRPr="00AE0AEC" w:rsidRDefault="00AE0AEC" w:rsidP="00AE0AEC">
      <w:pPr>
        <w:pStyle w:val="ListParagraph"/>
        <w:numPr>
          <w:ilvl w:val="0"/>
          <w:numId w:val="6"/>
        </w:numPr>
        <w:rPr>
          <w:rFonts w:ascii="Century Gothic" w:hAnsi="Century Gothic"/>
        </w:rPr>
      </w:pPr>
      <w:r w:rsidRPr="00AE0AEC">
        <w:rPr>
          <w:rFonts w:ascii="Century Gothic" w:hAnsi="Century Gothic"/>
        </w:rPr>
        <w:t xml:space="preserve">I can relate to this chapter / story / character because... </w:t>
      </w:r>
    </w:p>
    <w:p w:rsidR="002F3EB8" w:rsidRDefault="002F3EB8" w:rsidP="002F3EB8">
      <w:pPr>
        <w:pStyle w:val="ListParagraph"/>
        <w:rPr>
          <w:rFonts w:ascii="Century Gothic" w:hAnsi="Century Gothic"/>
        </w:rPr>
      </w:pPr>
    </w:p>
    <w:p w:rsidR="00280915" w:rsidRPr="00280915" w:rsidRDefault="00280915" w:rsidP="00280915">
      <w:pPr>
        <w:pStyle w:val="ListParagraph"/>
        <w:numPr>
          <w:ilvl w:val="0"/>
          <w:numId w:val="6"/>
        </w:numPr>
        <w:rPr>
          <w:rFonts w:ascii="Century Gothic" w:hAnsi="Century Gothic"/>
        </w:rPr>
      </w:pPr>
      <w:r w:rsidRPr="00280915">
        <w:rPr>
          <w:rFonts w:ascii="Century Gothic" w:hAnsi="Century Gothic"/>
        </w:rPr>
        <w:t>The part that makes a real picture in my mind is...</w:t>
      </w:r>
    </w:p>
    <w:p w:rsidR="00A46638" w:rsidRDefault="00A46638" w:rsidP="00A46638">
      <w:pPr>
        <w:pStyle w:val="ListParagraph"/>
        <w:rPr>
          <w:rFonts w:ascii="Century Gothic" w:hAnsi="Century Gothic"/>
        </w:rPr>
      </w:pPr>
    </w:p>
    <w:p w:rsidR="00443210" w:rsidRDefault="00443210" w:rsidP="00A46638">
      <w:pPr>
        <w:pStyle w:val="ListParagraph"/>
        <w:rPr>
          <w:rFonts w:ascii="Century Gothic" w:hAnsi="Century Gothic"/>
        </w:rPr>
      </w:pPr>
    </w:p>
    <w:p w:rsidR="00443210" w:rsidRDefault="00443210" w:rsidP="00443210">
      <w:pPr>
        <w:pStyle w:val="ListParagraph"/>
        <w:jc w:val="right"/>
        <w:rPr>
          <w:rFonts w:ascii="Century Gothic" w:hAnsi="Century Gothic"/>
        </w:rPr>
      </w:pPr>
      <w:r>
        <w:rPr>
          <w:rFonts w:ascii="Century Gothic" w:hAnsi="Century Gothic"/>
        </w:rPr>
        <w:t xml:space="preserve">TURN OVER </w:t>
      </w:r>
      <w:r w:rsidRPr="00443210">
        <w:rPr>
          <w:rFonts w:ascii="Century Gothic" w:hAnsi="Century Gothic"/>
        </w:rPr>
        <w:sym w:font="Wingdings" w:char="F0E0"/>
      </w:r>
    </w:p>
    <w:p w:rsidR="00865CCF" w:rsidRPr="00865CCF" w:rsidRDefault="00865CCF" w:rsidP="00A46638">
      <w:pPr>
        <w:pStyle w:val="ListParagraph"/>
        <w:numPr>
          <w:ilvl w:val="0"/>
          <w:numId w:val="6"/>
        </w:numPr>
        <w:rPr>
          <w:rFonts w:ascii="Century Gothic" w:hAnsi="Century Gothic"/>
        </w:rPr>
      </w:pPr>
      <w:r w:rsidRPr="00865CCF">
        <w:rPr>
          <w:rFonts w:ascii="Century Gothic" w:hAnsi="Century Gothic"/>
        </w:rPr>
        <w:lastRenderedPageBreak/>
        <w:t>What you wish had happened</w:t>
      </w:r>
      <w:r>
        <w:rPr>
          <w:rFonts w:ascii="Century Gothic" w:hAnsi="Century Gothic"/>
        </w:rPr>
        <w:t>…Why?</w:t>
      </w:r>
    </w:p>
    <w:p w:rsidR="00A46638" w:rsidRPr="00F76F2D" w:rsidRDefault="00AB1159" w:rsidP="00A46638">
      <w:pPr>
        <w:pStyle w:val="ListParagraph"/>
        <w:rPr>
          <w:rFonts w:ascii="Century Gothic" w:hAnsi="Century Gothic"/>
        </w:rPr>
      </w:pPr>
      <w:r>
        <w:rPr>
          <w:rFonts w:ascii="Century Gothic" w:hAnsi="Century Gothic"/>
        </w:rPr>
        <w:tab/>
      </w:r>
      <w:r w:rsidRPr="00E60CC2">
        <w:rPr>
          <w:rFonts w:ascii="Century Gothic" w:hAnsi="Century Gothic"/>
        </w:rPr>
        <w:t xml:space="preserve">Start out:  </w:t>
      </w:r>
      <w:r>
        <w:rPr>
          <w:rFonts w:ascii="Century Gothic" w:hAnsi="Century Gothic"/>
        </w:rPr>
        <w:t xml:space="preserve">What I wished had happened was…because… </w:t>
      </w:r>
    </w:p>
    <w:p w:rsidR="00F11597" w:rsidRPr="00452BF0" w:rsidRDefault="00F11597" w:rsidP="00452BF0">
      <w:pPr>
        <w:jc w:val="right"/>
        <w:rPr>
          <w:rFonts w:ascii="Century Gothic" w:hAnsi="Century Gothic"/>
          <w:b/>
          <w:sz w:val="28"/>
          <w:szCs w:val="28"/>
        </w:rPr>
      </w:pPr>
    </w:p>
    <w:p w:rsidR="00047D73" w:rsidRPr="00047D73" w:rsidRDefault="00047D73" w:rsidP="00047D73">
      <w:pPr>
        <w:pStyle w:val="ListParagraph"/>
        <w:numPr>
          <w:ilvl w:val="0"/>
          <w:numId w:val="6"/>
        </w:numPr>
        <w:rPr>
          <w:rFonts w:ascii="Century Gothic" w:hAnsi="Century Gothic"/>
        </w:rPr>
      </w:pPr>
      <w:r w:rsidRPr="00047D73">
        <w:rPr>
          <w:rFonts w:ascii="Century Gothic" w:hAnsi="Century Gothic"/>
        </w:rPr>
        <w:t xml:space="preserve">Were you able to predict the ending? What other way might the story have ended? </w:t>
      </w:r>
    </w:p>
    <w:p w:rsidR="00047D73" w:rsidRPr="00F30773" w:rsidRDefault="00443210" w:rsidP="007D3104">
      <w:pPr>
        <w:pStyle w:val="ListParagraph"/>
        <w:rPr>
          <w:rFonts w:ascii="Century Gothic" w:hAnsi="Century Gothic"/>
        </w:rPr>
      </w:pPr>
      <w:r>
        <w:rPr>
          <w:rFonts w:ascii="Century Gothic" w:hAnsi="Century Gothic"/>
        </w:rPr>
        <w:tab/>
      </w:r>
      <w:r w:rsidRPr="00E60CC2">
        <w:rPr>
          <w:rFonts w:ascii="Century Gothic" w:hAnsi="Century Gothic"/>
        </w:rPr>
        <w:t xml:space="preserve">Start out:  </w:t>
      </w:r>
      <w:r>
        <w:rPr>
          <w:rFonts w:ascii="Century Gothic" w:hAnsi="Century Gothic"/>
        </w:rPr>
        <w:t>I was (was not) able to predict the ending because…Another way the story could have ended is…</w:t>
      </w:r>
    </w:p>
    <w:sectPr w:rsidR="00047D73" w:rsidRPr="00F30773" w:rsidSect="006B350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3A2"/>
    <w:multiLevelType w:val="hybridMultilevel"/>
    <w:tmpl w:val="CE74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06EC"/>
    <w:multiLevelType w:val="hybridMultilevel"/>
    <w:tmpl w:val="75E8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3692"/>
    <w:multiLevelType w:val="hybridMultilevel"/>
    <w:tmpl w:val="1718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764FF"/>
    <w:multiLevelType w:val="hybridMultilevel"/>
    <w:tmpl w:val="BB10D37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21EA4037"/>
    <w:multiLevelType w:val="hybridMultilevel"/>
    <w:tmpl w:val="899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75D20"/>
    <w:multiLevelType w:val="hybridMultilevel"/>
    <w:tmpl w:val="E6F03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C761AD"/>
    <w:multiLevelType w:val="hybridMultilevel"/>
    <w:tmpl w:val="E7125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51FF6"/>
    <w:multiLevelType w:val="hybridMultilevel"/>
    <w:tmpl w:val="4014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32F08"/>
    <w:multiLevelType w:val="hybridMultilevel"/>
    <w:tmpl w:val="8F205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A6362C"/>
    <w:multiLevelType w:val="hybridMultilevel"/>
    <w:tmpl w:val="C9F65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9"/>
  </w:num>
  <w:num w:numId="5">
    <w:abstractNumId w:val="0"/>
  </w:num>
  <w:num w:numId="6">
    <w:abstractNumId w:val="2"/>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05"/>
    <w:rsid w:val="00047D73"/>
    <w:rsid w:val="001029CD"/>
    <w:rsid w:val="00145613"/>
    <w:rsid w:val="00182EAE"/>
    <w:rsid w:val="00214499"/>
    <w:rsid w:val="002738CC"/>
    <w:rsid w:val="00280915"/>
    <w:rsid w:val="002873EC"/>
    <w:rsid w:val="002A6BB6"/>
    <w:rsid w:val="002B7679"/>
    <w:rsid w:val="002F3EB8"/>
    <w:rsid w:val="00321A32"/>
    <w:rsid w:val="00366731"/>
    <w:rsid w:val="00367628"/>
    <w:rsid w:val="003A6A31"/>
    <w:rsid w:val="003C1FC1"/>
    <w:rsid w:val="003E4CF0"/>
    <w:rsid w:val="003F7F1A"/>
    <w:rsid w:val="0040514C"/>
    <w:rsid w:val="004078B2"/>
    <w:rsid w:val="00443210"/>
    <w:rsid w:val="004436C9"/>
    <w:rsid w:val="0045011F"/>
    <w:rsid w:val="00452BF0"/>
    <w:rsid w:val="004D5900"/>
    <w:rsid w:val="00560873"/>
    <w:rsid w:val="005D712D"/>
    <w:rsid w:val="006138C7"/>
    <w:rsid w:val="006A7367"/>
    <w:rsid w:val="006B3505"/>
    <w:rsid w:val="006D21D9"/>
    <w:rsid w:val="00707524"/>
    <w:rsid w:val="00722EF8"/>
    <w:rsid w:val="00764F4F"/>
    <w:rsid w:val="00790C0F"/>
    <w:rsid w:val="007A01B0"/>
    <w:rsid w:val="007D3104"/>
    <w:rsid w:val="007E4540"/>
    <w:rsid w:val="007F7003"/>
    <w:rsid w:val="00810A7B"/>
    <w:rsid w:val="00865CCF"/>
    <w:rsid w:val="00871066"/>
    <w:rsid w:val="008B7540"/>
    <w:rsid w:val="008D7AF5"/>
    <w:rsid w:val="00910D50"/>
    <w:rsid w:val="009143E6"/>
    <w:rsid w:val="009D56A2"/>
    <w:rsid w:val="00A03641"/>
    <w:rsid w:val="00A3345F"/>
    <w:rsid w:val="00A41CCC"/>
    <w:rsid w:val="00A43032"/>
    <w:rsid w:val="00A46638"/>
    <w:rsid w:val="00A66ACE"/>
    <w:rsid w:val="00A72A36"/>
    <w:rsid w:val="00A81D14"/>
    <w:rsid w:val="00A92049"/>
    <w:rsid w:val="00AB1159"/>
    <w:rsid w:val="00AB2532"/>
    <w:rsid w:val="00AC227D"/>
    <w:rsid w:val="00AD138C"/>
    <w:rsid w:val="00AE0AEC"/>
    <w:rsid w:val="00B3671B"/>
    <w:rsid w:val="00B51B72"/>
    <w:rsid w:val="00B530B5"/>
    <w:rsid w:val="00B54196"/>
    <w:rsid w:val="00B83BCE"/>
    <w:rsid w:val="00BB5759"/>
    <w:rsid w:val="00BE3BC6"/>
    <w:rsid w:val="00C01E9D"/>
    <w:rsid w:val="00C61D1B"/>
    <w:rsid w:val="00C768B6"/>
    <w:rsid w:val="00CE521D"/>
    <w:rsid w:val="00D96759"/>
    <w:rsid w:val="00DC7DB9"/>
    <w:rsid w:val="00E00434"/>
    <w:rsid w:val="00E60CC2"/>
    <w:rsid w:val="00EB369A"/>
    <w:rsid w:val="00EB4C74"/>
    <w:rsid w:val="00F11597"/>
    <w:rsid w:val="00F243DD"/>
    <w:rsid w:val="00F30773"/>
    <w:rsid w:val="00F76F2D"/>
    <w:rsid w:val="00FD248D"/>
    <w:rsid w:val="00FD435C"/>
    <w:rsid w:val="00FF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DBFB7-9C6D-4014-9738-0FDA3019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5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350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6B3505"/>
    <w:rPr>
      <w:rFonts w:ascii="Times New Roman" w:eastAsia="Times New Roman" w:hAnsi="Times New Roman" w:cs="Times New Roman"/>
    </w:rPr>
  </w:style>
  <w:style w:type="paragraph" w:styleId="ListParagraph">
    <w:name w:val="List Paragraph"/>
    <w:basedOn w:val="Normal"/>
    <w:uiPriority w:val="34"/>
    <w:qFormat/>
    <w:rsid w:val="00A6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Melendez, Nicole</cp:lastModifiedBy>
  <cp:revision>2</cp:revision>
  <cp:lastPrinted>2015-02-11T20:56:00Z</cp:lastPrinted>
  <dcterms:created xsi:type="dcterms:W3CDTF">2016-03-14T17:35:00Z</dcterms:created>
  <dcterms:modified xsi:type="dcterms:W3CDTF">2016-03-14T17:35:00Z</dcterms:modified>
</cp:coreProperties>
</file>