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6AAA3" w14:textId="43AF0F4D" w:rsidR="009A4184" w:rsidRPr="00CC1C06" w:rsidRDefault="00CC1C06" w:rsidP="009A4184">
      <w:pPr>
        <w:jc w:val="center"/>
        <w:rPr>
          <w:b/>
          <w:lang w:val="vi-VN"/>
        </w:rPr>
      </w:pPr>
      <w:bookmarkStart w:id="0" w:name="_GoBack"/>
      <w:bookmarkEnd w:id="0"/>
      <w:r>
        <w:rPr>
          <w:b/>
        </w:rPr>
        <w:t>Ph</w:t>
      </w:r>
      <w:r>
        <w:rPr>
          <w:b/>
          <w:lang w:val="vi-VN"/>
        </w:rPr>
        <w:t>ụ Huynh và Phòng Ngừa</w:t>
      </w:r>
    </w:p>
    <w:p w14:paraId="538CDE1E" w14:textId="423A1C47" w:rsidR="009A4184" w:rsidRDefault="00106602" w:rsidP="009A4184">
      <w:r>
        <w:rPr>
          <w:lang w:val="vi-VN"/>
        </w:rPr>
        <w:t>Thưa quý phụ huynh</w:t>
      </w:r>
      <w:r w:rsidR="007945D5">
        <w:t>,</w:t>
      </w:r>
    </w:p>
    <w:p w14:paraId="5E3219DC" w14:textId="53FEDBC5" w:rsidR="00DC03F1" w:rsidRPr="00944DB3" w:rsidRDefault="007F069E" w:rsidP="009A4184">
      <w:pPr>
        <w:rPr>
          <w:rFonts w:eastAsia="Times New Roman" w:cstheme="minorHAnsi"/>
          <w:color w:val="000000"/>
          <w:lang w:val="vi-VN"/>
        </w:rPr>
      </w:pPr>
      <w:r>
        <w:rPr>
          <w:rFonts w:eastAsia="Times New Roman" w:cstheme="minorHAnsi"/>
          <w:color w:val="000000"/>
        </w:rPr>
        <w:t>V</w:t>
      </w:r>
      <w:r>
        <w:rPr>
          <w:rFonts w:eastAsia="Times New Roman" w:cstheme="minorHAnsi"/>
          <w:color w:val="000000"/>
          <w:lang w:val="vi-VN"/>
        </w:rPr>
        <w:t xml:space="preserve">ăn phòng của chúng tôi </w:t>
      </w:r>
      <w:r w:rsidR="007B32E3">
        <w:rPr>
          <w:rFonts w:eastAsia="Times New Roman" w:cstheme="minorHAnsi"/>
          <w:color w:val="000000"/>
          <w:lang w:val="vi-VN"/>
        </w:rPr>
        <w:t xml:space="preserve">đang chứng kiến sự gia tăng </w:t>
      </w:r>
      <w:r w:rsidR="00944DB3">
        <w:rPr>
          <w:rFonts w:eastAsia="Times New Roman" w:cstheme="minorHAnsi"/>
          <w:color w:val="000000"/>
          <w:lang w:val="vi-VN"/>
        </w:rPr>
        <w:t xml:space="preserve">số lượng </w:t>
      </w:r>
      <w:r w:rsidR="007B32E3">
        <w:rPr>
          <w:rFonts w:eastAsia="Times New Roman" w:cstheme="minorHAnsi"/>
          <w:color w:val="000000"/>
          <w:lang w:val="vi-VN"/>
        </w:rPr>
        <w:t>học sinh sở hữu các mặt hàng cần sa có thể rất nguy hiểm nếu tiêu thụ</w:t>
      </w:r>
      <w:r w:rsidR="00DC03F1" w:rsidRPr="00DC03F1">
        <w:rPr>
          <w:rFonts w:eastAsia="Times New Roman" w:cstheme="minorHAnsi"/>
          <w:color w:val="000000"/>
        </w:rPr>
        <w:t xml:space="preserve">. </w:t>
      </w:r>
      <w:r w:rsidR="00944DB3" w:rsidRPr="00944DB3">
        <w:rPr>
          <w:rFonts w:eastAsia="Times New Roman" w:cstheme="minorHAnsi"/>
          <w:color w:val="000000"/>
        </w:rPr>
        <w:t xml:space="preserve">Chúng tôi đã có một vài sự cố trong năm học này, </w:t>
      </w:r>
      <w:r w:rsidR="00944DB3">
        <w:rPr>
          <w:rFonts w:eastAsia="Times New Roman" w:cstheme="minorHAnsi"/>
          <w:color w:val="000000"/>
          <w:lang w:val="vi-VN"/>
        </w:rPr>
        <w:t>nơi</w:t>
      </w:r>
      <w:r w:rsidR="00944DB3" w:rsidRPr="00944DB3">
        <w:rPr>
          <w:rFonts w:eastAsia="Times New Roman" w:cstheme="minorHAnsi"/>
          <w:color w:val="000000"/>
        </w:rPr>
        <w:t xml:space="preserve"> học sinh đã có phản ứng bất lợi</w:t>
      </w:r>
      <w:r w:rsidR="00944DB3">
        <w:rPr>
          <w:rFonts w:eastAsia="Times New Roman" w:cstheme="minorHAnsi"/>
          <w:color w:val="000000"/>
          <w:lang w:val="vi-VN"/>
        </w:rPr>
        <w:t xml:space="preserve"> cho sức khỏe</w:t>
      </w:r>
      <w:r w:rsidR="00944DB3" w:rsidRPr="00944DB3">
        <w:rPr>
          <w:rFonts w:eastAsia="Times New Roman" w:cstheme="minorHAnsi"/>
          <w:color w:val="000000"/>
        </w:rPr>
        <w:t xml:space="preserve"> khi tiêu thụ những mặt hàng này</w:t>
      </w:r>
      <w:r w:rsidR="00DC03F1" w:rsidRPr="00DC03F1">
        <w:rPr>
          <w:rFonts w:eastAsia="Times New Roman" w:cstheme="minorHAnsi"/>
          <w:color w:val="000000"/>
        </w:rPr>
        <w:t xml:space="preserve">. </w:t>
      </w:r>
      <w:r w:rsidR="00944DB3" w:rsidRPr="00944DB3">
        <w:rPr>
          <w:rFonts w:eastAsia="Times New Roman" w:cstheme="minorHAnsi"/>
          <w:color w:val="000000"/>
        </w:rPr>
        <w:t>Những mặt hàng này bao gồm bánh quy, bánh brownies và kẹo dẻo nhai</w:t>
      </w:r>
      <w:r w:rsidR="00DC03F1" w:rsidRPr="00DC03F1">
        <w:rPr>
          <w:rFonts w:eastAsia="Times New Roman" w:cstheme="minorHAnsi"/>
          <w:color w:val="000000"/>
        </w:rPr>
        <w:t xml:space="preserve">. </w:t>
      </w:r>
      <w:r w:rsidR="00944DB3">
        <w:rPr>
          <w:rFonts w:eastAsia="Times New Roman" w:cstheme="minorHAnsi"/>
          <w:color w:val="000000"/>
          <w:lang w:val="vi-VN"/>
        </w:rPr>
        <w:t xml:space="preserve"> </w:t>
      </w:r>
      <w:r w:rsidR="00200A5C">
        <w:rPr>
          <w:rFonts w:eastAsia="Times New Roman" w:cstheme="minorHAnsi"/>
          <w:color w:val="000000"/>
        </w:rPr>
        <w:t>Bridgeport Public Schools</w:t>
      </w:r>
      <w:r w:rsidR="00DC03F1" w:rsidRPr="006D4629">
        <w:rPr>
          <w:rFonts w:eastAsia="Times New Roman" w:cstheme="minorHAnsi"/>
          <w:color w:val="000000"/>
        </w:rPr>
        <w:t xml:space="preserve"> </w:t>
      </w:r>
      <w:r w:rsidR="00944DB3" w:rsidRPr="00944DB3">
        <w:rPr>
          <w:rFonts w:eastAsia="Times New Roman" w:cstheme="minorHAnsi"/>
          <w:color w:val="000000"/>
        </w:rPr>
        <w:t xml:space="preserve">muốn cung cấp cho </w:t>
      </w:r>
      <w:r w:rsidR="00944DB3">
        <w:rPr>
          <w:rFonts w:eastAsia="Times New Roman" w:cstheme="minorHAnsi"/>
          <w:color w:val="000000"/>
          <w:lang w:val="vi-VN"/>
        </w:rPr>
        <w:t>quý vị</w:t>
      </w:r>
      <w:r w:rsidR="00944DB3" w:rsidRPr="00944DB3">
        <w:rPr>
          <w:rFonts w:eastAsia="Times New Roman" w:cstheme="minorHAnsi"/>
          <w:color w:val="000000"/>
        </w:rPr>
        <w:t xml:space="preserve"> một số thông tin chung về việc tiêu thụ cần sa</w:t>
      </w:r>
      <w:r w:rsidR="00DC03F1" w:rsidRPr="006D4629">
        <w:rPr>
          <w:rFonts w:ascii="Arial" w:eastAsia="Times New Roman" w:hAnsi="Arial" w:cs="Arial"/>
          <w:color w:val="000000"/>
          <w:sz w:val="27"/>
          <w:szCs w:val="27"/>
        </w:rPr>
        <w:t>.</w:t>
      </w:r>
    </w:p>
    <w:p w14:paraId="67883A72" w14:textId="0D436532" w:rsidR="0025504E" w:rsidRDefault="00252BF4" w:rsidP="009A4184">
      <w:pPr>
        <w:rPr>
          <w:lang w:val="vi-VN"/>
        </w:rPr>
      </w:pPr>
      <w:r>
        <w:rPr>
          <w:lang w:val="vi-VN"/>
        </w:rPr>
        <w:t xml:space="preserve">Các bậc phụ huynh </w:t>
      </w:r>
      <w:r w:rsidRPr="00252BF4">
        <w:rPr>
          <w:lang w:val="vi-VN"/>
        </w:rPr>
        <w:t>có thể giúp con cái họ tìm hiểu về tác hại của việc sử dụng cần sa</w:t>
      </w:r>
      <w:r w:rsidR="009A4184">
        <w:t>.</w:t>
      </w:r>
      <w:r w:rsidR="0025504E">
        <w:rPr>
          <w:lang w:val="vi-VN"/>
        </w:rPr>
        <w:t xml:space="preserve"> </w:t>
      </w:r>
      <w:r w:rsidR="009A4184">
        <w:t xml:space="preserve"> </w:t>
      </w:r>
      <w:r w:rsidR="0025504E">
        <w:rPr>
          <w:lang w:val="vi-VN"/>
        </w:rPr>
        <w:t>Nói với con về cần sa khi còn nhỏ</w:t>
      </w:r>
      <w:r w:rsidR="0025504E" w:rsidRPr="0025504E">
        <w:t xml:space="preserve"> có thể giúp chúng đưa ra lựa chọn tốt hơn và có thể ngăn chúng phát triển vấn đề sử dụng cần sa sau này</w:t>
      </w:r>
      <w:r w:rsidR="009A4184">
        <w:t xml:space="preserve">. </w:t>
      </w:r>
      <w:r w:rsidR="0025504E">
        <w:rPr>
          <w:lang w:val="vi-VN"/>
        </w:rPr>
        <w:t xml:space="preserve"> </w:t>
      </w:r>
      <w:r w:rsidR="0025504E" w:rsidRPr="0025504E">
        <w:t xml:space="preserve">Bắt đầu nói chuyện với con mình một cách trung thực và cởi mở khi đang ở cuối </w:t>
      </w:r>
      <w:r w:rsidR="0025504E">
        <w:rPr>
          <w:lang w:val="vi-VN"/>
        </w:rPr>
        <w:t xml:space="preserve">năm </w:t>
      </w:r>
      <w:r w:rsidR="0025504E" w:rsidRPr="0025504E">
        <w:t>tiểu học và đầu năm trung học</w:t>
      </w:r>
      <w:r w:rsidR="009A4184">
        <w:t xml:space="preserve">. </w:t>
      </w:r>
      <w:r w:rsidR="0025504E">
        <w:rPr>
          <w:lang w:val="vi-VN"/>
        </w:rPr>
        <w:t xml:space="preserve"> </w:t>
      </w:r>
      <w:r w:rsidR="0025504E" w:rsidRPr="0025504E">
        <w:rPr>
          <w:lang w:val="vi-VN"/>
        </w:rPr>
        <w:t>Giới trẻ ít</w:t>
      </w:r>
      <w:r w:rsidR="0025504E">
        <w:rPr>
          <w:lang w:val="vi-VN"/>
        </w:rPr>
        <w:t xml:space="preserve"> có khả năng thử cần sa nếu họ có thể nhờ cha mẹ giúp đỡ và biết </w:t>
      </w:r>
      <w:r w:rsidR="0025504E" w:rsidRPr="0025504E">
        <w:rPr>
          <w:lang w:val="vi-VN"/>
        </w:rPr>
        <w:t>chính xác cha mẹ họ cảm thấy thế nào về việc sử dụng ma túy</w:t>
      </w:r>
      <w:r w:rsidR="0025504E">
        <w:rPr>
          <w:lang w:val="vi-VN"/>
        </w:rPr>
        <w:t>.</w:t>
      </w:r>
    </w:p>
    <w:p w14:paraId="63BBD4B0" w14:textId="4EEB765B" w:rsidR="009A4184" w:rsidRPr="009A4184" w:rsidRDefault="0025504E" w:rsidP="009A4184">
      <w:pPr>
        <w:rPr>
          <w:b/>
          <w:i/>
        </w:rPr>
      </w:pPr>
      <w:r w:rsidRPr="0025504E">
        <w:rPr>
          <w:b/>
          <w:i/>
        </w:rPr>
        <w:t xml:space="preserve">Lời khuyên khi thảo luận về cần sa với con của </w:t>
      </w:r>
      <w:r>
        <w:rPr>
          <w:b/>
          <w:i/>
          <w:lang w:val="vi-VN"/>
        </w:rPr>
        <w:t>quý vị</w:t>
      </w:r>
      <w:r w:rsidR="009A4184" w:rsidRPr="009A4184">
        <w:rPr>
          <w:b/>
          <w:i/>
        </w:rPr>
        <w:t xml:space="preserve">: </w:t>
      </w:r>
    </w:p>
    <w:p w14:paraId="37DB46B2" w14:textId="7D0DCF97" w:rsidR="009A4184" w:rsidRDefault="0025504E" w:rsidP="009A4184">
      <w:r w:rsidRPr="0025504E">
        <w:t>Hãy hỏi những gì họ đã nghe về việc sử dụng cần sa</w:t>
      </w:r>
      <w:r w:rsidR="009A4184">
        <w:t xml:space="preserve">. </w:t>
      </w:r>
      <w:r>
        <w:rPr>
          <w:lang w:val="vi-VN"/>
        </w:rPr>
        <w:t>C</w:t>
      </w:r>
      <w:r w:rsidRPr="0025504E">
        <w:t xml:space="preserve">ẩn thận </w:t>
      </w:r>
      <w:r>
        <w:rPr>
          <w:lang w:val="vi-VN"/>
        </w:rPr>
        <w:t>l</w:t>
      </w:r>
      <w:r w:rsidRPr="0025504E">
        <w:t>ắng nghe, chú ý và cố gắng không ngắt lời</w:t>
      </w:r>
      <w:r w:rsidR="009A4184">
        <w:t>.</w:t>
      </w:r>
      <w:r>
        <w:rPr>
          <w:lang w:val="vi-VN"/>
        </w:rPr>
        <w:t xml:space="preserve"> </w:t>
      </w:r>
      <w:r w:rsidR="009A4184">
        <w:t xml:space="preserve"> </w:t>
      </w:r>
      <w:r w:rsidRPr="0025504E">
        <w:t>Tránh đưa ra những bình luận tiêu cực hoặc tức giận</w:t>
      </w:r>
      <w:r w:rsidR="009A4184">
        <w:t>.</w:t>
      </w:r>
    </w:p>
    <w:p w14:paraId="7233DD93" w14:textId="4FA8DF47" w:rsidR="009A4184" w:rsidRDefault="002D3D34" w:rsidP="009A4184">
      <w:r w:rsidRPr="002D3D34">
        <w:t xml:space="preserve">Cung cấp cho con </w:t>
      </w:r>
      <w:r>
        <w:rPr>
          <w:lang w:val="vi-VN"/>
        </w:rPr>
        <w:t>của quý vị</w:t>
      </w:r>
      <w:r w:rsidRPr="002D3D34">
        <w:t xml:space="preserve"> sự thật về những rủi ro và hậu quả của việc hút cần sa</w:t>
      </w:r>
      <w:r w:rsidR="009A4184">
        <w:t>.</w:t>
      </w:r>
    </w:p>
    <w:p w14:paraId="4AC8321C" w14:textId="07CFE3FC" w:rsidR="009A4184" w:rsidRDefault="002D3D34" w:rsidP="009A4184">
      <w:r w:rsidRPr="002D3D34">
        <w:t xml:space="preserve">Hỏi con </w:t>
      </w:r>
      <w:r>
        <w:rPr>
          <w:lang w:val="vi-VN"/>
        </w:rPr>
        <w:t>của quý vị</w:t>
      </w:r>
      <w:r w:rsidRPr="002D3D34">
        <w:t xml:space="preserve"> đưa ra ví dụ về ảnh hưởng của cần sa</w:t>
      </w:r>
      <w:r w:rsidR="009A4184">
        <w:t xml:space="preserve">. </w:t>
      </w:r>
      <w:r>
        <w:rPr>
          <w:lang w:val="vi-VN"/>
        </w:rPr>
        <w:t xml:space="preserve"> </w:t>
      </w:r>
      <w:r w:rsidRPr="002D3D34">
        <w:t xml:space="preserve">Điều này sẽ giúp </w:t>
      </w:r>
      <w:r>
        <w:rPr>
          <w:lang w:val="vi-VN"/>
        </w:rPr>
        <w:t>quý vị</w:t>
      </w:r>
      <w:r w:rsidRPr="002D3D34">
        <w:t xml:space="preserve"> đảm bảo rằng con </w:t>
      </w:r>
      <w:r>
        <w:rPr>
          <w:lang w:val="vi-VN"/>
        </w:rPr>
        <w:t>của quý vị</w:t>
      </w:r>
      <w:r w:rsidRPr="002D3D34">
        <w:t xml:space="preserve"> hiểu những gì </w:t>
      </w:r>
      <w:r>
        <w:rPr>
          <w:lang w:val="vi-VN"/>
        </w:rPr>
        <w:t>quý vị</w:t>
      </w:r>
      <w:r w:rsidRPr="002D3D34">
        <w:t xml:space="preserve"> </w:t>
      </w:r>
      <w:r>
        <w:rPr>
          <w:lang w:val="vi-VN"/>
        </w:rPr>
        <w:t xml:space="preserve">đang </w:t>
      </w:r>
      <w:r w:rsidRPr="002D3D34">
        <w:t>nó</w:t>
      </w:r>
      <w:r>
        <w:rPr>
          <w:lang w:val="vi-VN"/>
        </w:rPr>
        <w:t>i</w:t>
      </w:r>
      <w:r w:rsidR="009A4184">
        <w:t>.</w:t>
      </w:r>
    </w:p>
    <w:p w14:paraId="0FFD8796" w14:textId="2D1A6F74" w:rsidR="002D3D34" w:rsidRPr="00781180" w:rsidRDefault="002D3D34" w:rsidP="009A4184">
      <w:pPr>
        <w:rPr>
          <w:lang w:val="vi-VN"/>
        </w:rPr>
      </w:pPr>
      <w:r w:rsidRPr="002D3D34">
        <w:t xml:space="preserve">Nếu </w:t>
      </w:r>
      <w:r>
        <w:rPr>
          <w:lang w:val="vi-VN"/>
        </w:rPr>
        <w:t>quý vị</w:t>
      </w:r>
      <w:r w:rsidRPr="002D3D34">
        <w:t xml:space="preserve"> chọn nói chuyện với con về những trải nghiệm của bản thân với thuốc, hãy thành thật về lý do tại sao </w:t>
      </w:r>
      <w:r>
        <w:rPr>
          <w:lang w:val="vi-VN"/>
        </w:rPr>
        <w:t>quý vị</w:t>
      </w:r>
      <w:r w:rsidRPr="002D3D34">
        <w:t xml:space="preserve"> sử dụng và những áp lực đã góp phần vào việc sử dụng của</w:t>
      </w:r>
      <w:r>
        <w:rPr>
          <w:lang w:val="vi-VN"/>
        </w:rPr>
        <w:t xml:space="preserve"> quý vị</w:t>
      </w:r>
      <w:r w:rsidR="009A4184">
        <w:t>.</w:t>
      </w:r>
      <w:r>
        <w:rPr>
          <w:lang w:val="vi-VN"/>
        </w:rPr>
        <w:t xml:space="preserve">  Hãy cẩn thận đừng giảm thiểu những nguy hiểm </w:t>
      </w:r>
      <w:r w:rsidRPr="002D3D34">
        <w:t>của cần sa hoặc các loại thuốc khác</w:t>
      </w:r>
      <w:r>
        <w:rPr>
          <w:lang w:val="vi-VN"/>
        </w:rPr>
        <w:t xml:space="preserve">, </w:t>
      </w:r>
      <w:r w:rsidRPr="002D3D34">
        <w:rPr>
          <w:lang w:val="vi-VN"/>
        </w:rPr>
        <w:t xml:space="preserve">và cởi mở về bất kỳ trải nghiệm tiêu cực nào </w:t>
      </w:r>
      <w:r>
        <w:rPr>
          <w:lang w:val="vi-VN"/>
        </w:rPr>
        <w:t>quý vị từng</w:t>
      </w:r>
      <w:r w:rsidRPr="002D3D34">
        <w:rPr>
          <w:lang w:val="vi-VN"/>
        </w:rPr>
        <w:t xml:space="preserve"> có</w:t>
      </w:r>
      <w:r w:rsidR="009A4184">
        <w:t>.</w:t>
      </w:r>
      <w:r>
        <w:rPr>
          <w:lang w:val="vi-VN"/>
        </w:rPr>
        <w:t xml:space="preserve">  Hãy cho chúng biết rằng cần sa ngày nay mạnh hơn so với trước đây, </w:t>
      </w:r>
      <w:r w:rsidR="00781180" w:rsidRPr="002D3D34">
        <w:t xml:space="preserve">tác dụng của nó đối với con </w:t>
      </w:r>
      <w:r w:rsidR="00781180">
        <w:rPr>
          <w:lang w:val="vi-VN"/>
        </w:rPr>
        <w:t>của quý vị</w:t>
      </w:r>
      <w:r w:rsidR="00781180" w:rsidRPr="002D3D34">
        <w:t xml:space="preserve"> có thể sẽ khác nhiều so với những gì </w:t>
      </w:r>
      <w:r w:rsidR="00781180">
        <w:rPr>
          <w:lang w:val="vi-VN"/>
        </w:rPr>
        <w:t>quý vị từng</w:t>
      </w:r>
      <w:r w:rsidR="00781180" w:rsidRPr="002D3D34">
        <w:t xml:space="preserve"> trải qua</w:t>
      </w:r>
      <w:r w:rsidR="00781180">
        <w:rPr>
          <w:lang w:val="vi-VN"/>
        </w:rPr>
        <w:t>.</w:t>
      </w:r>
    </w:p>
    <w:p w14:paraId="4950EC13" w14:textId="220279ED" w:rsidR="009A4184" w:rsidRDefault="00781180" w:rsidP="009A4184">
      <w:r w:rsidRPr="00781180">
        <w:t xml:space="preserve">Giải thích nghiên cứu cho chúng ta biết rằng bộ não tiếp tục trưởng thành vào những năm </w:t>
      </w:r>
      <w:r>
        <w:rPr>
          <w:lang w:val="vi-VN"/>
        </w:rPr>
        <w:t xml:space="preserve">chúng ta </w:t>
      </w:r>
      <w:r w:rsidRPr="00781180">
        <w:t>20</w:t>
      </w:r>
      <w:r w:rsidR="009A4184">
        <w:t xml:space="preserve">. </w:t>
      </w:r>
      <w:r w:rsidRPr="00781180">
        <w:t>Trong khi nó đang phát triển, có nguy cơ bị tổn hại nhiều hơn từ việc sử dụng cần sa</w:t>
      </w:r>
      <w:r w:rsidR="009A4184">
        <w:t>.</w:t>
      </w:r>
    </w:p>
    <w:p w14:paraId="407D6440" w14:textId="321E776F" w:rsidR="009A4184" w:rsidRPr="009A4184" w:rsidRDefault="00781180" w:rsidP="009A4184">
      <w:pPr>
        <w:rPr>
          <w:b/>
          <w:i/>
        </w:rPr>
      </w:pPr>
      <w:r>
        <w:rPr>
          <w:b/>
          <w:i/>
          <w:lang w:val="vi-VN"/>
        </w:rPr>
        <w:t>Đ</w:t>
      </w:r>
      <w:r w:rsidRPr="00781180">
        <w:rPr>
          <w:b/>
          <w:i/>
        </w:rPr>
        <w:t xml:space="preserve">ôi khi </w:t>
      </w:r>
      <w:r>
        <w:rPr>
          <w:b/>
          <w:i/>
          <w:lang w:val="vi-VN"/>
        </w:rPr>
        <w:t>c</w:t>
      </w:r>
      <w:r w:rsidRPr="00781180">
        <w:rPr>
          <w:b/>
          <w:i/>
        </w:rPr>
        <w:t xml:space="preserve">ó </w:t>
      </w:r>
      <w:r>
        <w:rPr>
          <w:b/>
          <w:i/>
          <w:lang w:val="vi-VN"/>
        </w:rPr>
        <w:t xml:space="preserve">lẽ </w:t>
      </w:r>
      <w:r w:rsidRPr="00781180">
        <w:rPr>
          <w:b/>
          <w:i/>
        </w:rPr>
        <w:t>cha mẹ nghi ngờ rằng con của họ đã</w:t>
      </w:r>
      <w:r>
        <w:rPr>
          <w:b/>
          <w:i/>
          <w:lang w:val="vi-VN"/>
        </w:rPr>
        <w:t xml:space="preserve"> </w:t>
      </w:r>
      <w:r w:rsidRPr="00781180">
        <w:rPr>
          <w:b/>
          <w:i/>
        </w:rPr>
        <w:t>sử dụng cần sa</w:t>
      </w:r>
      <w:r w:rsidR="009A4184" w:rsidRPr="009A4184">
        <w:rPr>
          <w:b/>
          <w:i/>
        </w:rPr>
        <w:t xml:space="preserve">. </w:t>
      </w:r>
      <w:r w:rsidRPr="00781180">
        <w:rPr>
          <w:b/>
          <w:i/>
        </w:rPr>
        <w:t>Sau đây là những dấu hiệu phổ biến của việc sử dụng cần sa</w:t>
      </w:r>
      <w:r w:rsidR="009A4184" w:rsidRPr="009A4184">
        <w:rPr>
          <w:b/>
          <w:i/>
        </w:rPr>
        <w:t>:</w:t>
      </w:r>
    </w:p>
    <w:p w14:paraId="257BD2CE" w14:textId="2EECC29C" w:rsidR="009A4184" w:rsidRDefault="00781180" w:rsidP="009A4184">
      <w:pPr>
        <w:pStyle w:val="ListParagraph"/>
        <w:numPr>
          <w:ilvl w:val="0"/>
          <w:numId w:val="3"/>
        </w:numPr>
      </w:pPr>
      <w:r>
        <w:rPr>
          <w:lang w:val="vi-VN"/>
        </w:rPr>
        <w:t>Hà</w:t>
      </w:r>
      <w:r w:rsidR="009A4184">
        <w:t>n</w:t>
      </w:r>
      <w:r>
        <w:rPr>
          <w:lang w:val="vi-VN"/>
        </w:rPr>
        <w:t>h động ngớ ngẩn và không có lý do</w:t>
      </w:r>
    </w:p>
    <w:p w14:paraId="1A52DD5D" w14:textId="6CCD70F1" w:rsidR="009A4184" w:rsidRDefault="00781180" w:rsidP="009A4184">
      <w:pPr>
        <w:pStyle w:val="ListParagraph"/>
        <w:numPr>
          <w:ilvl w:val="0"/>
          <w:numId w:val="3"/>
        </w:numPr>
      </w:pPr>
      <w:r w:rsidRPr="00781180">
        <w:t>Sử dụng các từ và cụm từ mới như "châm ngòi</w:t>
      </w:r>
      <w:r>
        <w:rPr>
          <w:lang w:val="vi-VN"/>
        </w:rPr>
        <w:t xml:space="preserve"> </w:t>
      </w:r>
      <w:r>
        <w:t>(sparking up)</w:t>
      </w:r>
      <w:r w:rsidRPr="00781180">
        <w:t xml:space="preserve"> ", "420", "</w:t>
      </w:r>
      <w:r w:rsidR="008212DB">
        <w:t>thoa</w:t>
      </w:r>
      <w:r>
        <w:t xml:space="preserve"> (dabbing)</w:t>
      </w:r>
      <w:r w:rsidRPr="00781180">
        <w:t>" và "vỡ tan</w:t>
      </w:r>
      <w:r>
        <w:t xml:space="preserve"> (shatter)</w:t>
      </w:r>
      <w:r w:rsidRPr="00781180">
        <w:t>"</w:t>
      </w:r>
    </w:p>
    <w:p w14:paraId="7802F8EC" w14:textId="63C227E0" w:rsidR="009A4184" w:rsidRDefault="008212DB" w:rsidP="009A4184">
      <w:pPr>
        <w:pStyle w:val="ListParagraph"/>
        <w:numPr>
          <w:ilvl w:val="0"/>
          <w:numId w:val="3"/>
        </w:numPr>
      </w:pPr>
      <w:r w:rsidRPr="008212DB">
        <w:t>Tăng sự khó chịu</w:t>
      </w:r>
    </w:p>
    <w:p w14:paraId="25146228" w14:textId="44FDAF36" w:rsidR="009A4184" w:rsidRDefault="008212DB" w:rsidP="009A4184">
      <w:pPr>
        <w:pStyle w:val="ListParagraph"/>
        <w:numPr>
          <w:ilvl w:val="0"/>
          <w:numId w:val="3"/>
        </w:numPr>
      </w:pPr>
      <w:r w:rsidRPr="008212DB">
        <w:t>Mất hứng thú và động lực để làm các hoạt động thông thường</w:t>
      </w:r>
      <w:r w:rsidR="009A4184">
        <w:t>.</w:t>
      </w:r>
    </w:p>
    <w:p w14:paraId="0F2AB5C2" w14:textId="77777777" w:rsidR="008212DB" w:rsidRDefault="008212DB" w:rsidP="009A4184">
      <w:pPr>
        <w:pStyle w:val="ListParagraph"/>
        <w:numPr>
          <w:ilvl w:val="0"/>
          <w:numId w:val="3"/>
        </w:numPr>
      </w:pPr>
      <w:r w:rsidRPr="008212DB">
        <w:t>Dành thời gian với bạn bè sử dụng cần sa</w:t>
      </w:r>
    </w:p>
    <w:p w14:paraId="7C80356A" w14:textId="77777777" w:rsidR="008212DB" w:rsidRDefault="008212DB" w:rsidP="009A4184">
      <w:pPr>
        <w:pStyle w:val="ListParagraph"/>
        <w:numPr>
          <w:ilvl w:val="0"/>
          <w:numId w:val="3"/>
        </w:numPr>
      </w:pPr>
      <w:r w:rsidRPr="008212DB">
        <w:t>Gặp khó khăn trong việc ghi nhớ những điều vừa xảy ra</w:t>
      </w:r>
    </w:p>
    <w:p w14:paraId="6025A6FA" w14:textId="77777777" w:rsidR="008212DB" w:rsidRDefault="008212DB" w:rsidP="009A4184">
      <w:pPr>
        <w:pStyle w:val="ListParagraph"/>
        <w:numPr>
          <w:ilvl w:val="0"/>
          <w:numId w:val="3"/>
        </w:numPr>
      </w:pPr>
      <w:r w:rsidRPr="008212DB">
        <w:t>Mang ống, bật lửa, bút vape, hoặc giấy cuộn</w:t>
      </w:r>
    </w:p>
    <w:p w14:paraId="1D69538D" w14:textId="4F4FF545" w:rsidR="008212DB" w:rsidRDefault="008212DB" w:rsidP="009A4184">
      <w:pPr>
        <w:pStyle w:val="ListParagraph"/>
        <w:numPr>
          <w:ilvl w:val="0"/>
          <w:numId w:val="3"/>
        </w:numPr>
      </w:pPr>
      <w:r w:rsidRPr="008212DB">
        <w:t xml:space="preserve">Trở về nhà với đôi mắt đỏ và / hoặc </w:t>
      </w:r>
      <w:r>
        <w:t>ham mu</w:t>
      </w:r>
      <w:r>
        <w:rPr>
          <w:lang w:val="vi-VN"/>
        </w:rPr>
        <w:t>ốn</w:t>
      </w:r>
      <w:r w:rsidRPr="008212DB">
        <w:t xml:space="preserve"> ăn ngoài giờ ăn thông thường</w:t>
      </w:r>
    </w:p>
    <w:p w14:paraId="2E353C43" w14:textId="2C61DF5A" w:rsidR="009A4184" w:rsidRDefault="008212DB" w:rsidP="009A4184">
      <w:pPr>
        <w:pStyle w:val="ListParagraph"/>
        <w:numPr>
          <w:ilvl w:val="0"/>
          <w:numId w:val="3"/>
        </w:numPr>
      </w:pPr>
      <w:r>
        <w:rPr>
          <w:lang w:val="vi-VN"/>
        </w:rPr>
        <w:t>Ăn cắp tiền hoặc có tiền nhưng không nói từ đâu</w:t>
      </w:r>
    </w:p>
    <w:p w14:paraId="4B55A6D0" w14:textId="77777777" w:rsidR="009A4184" w:rsidRDefault="007945D5" w:rsidP="009A4184">
      <w:pPr>
        <w:pStyle w:val="ListParagraph"/>
      </w:pPr>
      <w:r w:rsidRPr="007945D5">
        <w:rPr>
          <w:noProof/>
        </w:rPr>
        <w:lastRenderedPageBreak/>
        <w:drawing>
          <wp:inline distT="0" distB="0" distL="0" distR="0" wp14:anchorId="193C3D28" wp14:editId="3702F695">
            <wp:extent cx="4391025" cy="2105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91025" cy="2105025"/>
                    </a:xfrm>
                    <a:prstGeom prst="rect">
                      <a:avLst/>
                    </a:prstGeom>
                  </pic:spPr>
                </pic:pic>
              </a:graphicData>
            </a:graphic>
          </wp:inline>
        </w:drawing>
      </w:r>
    </w:p>
    <w:p w14:paraId="2FED568D" w14:textId="77777777" w:rsidR="009A4184" w:rsidRDefault="009A4184" w:rsidP="007945D5">
      <w:pPr>
        <w:rPr>
          <w:b/>
          <w:color w:val="FF0000"/>
        </w:rPr>
      </w:pPr>
    </w:p>
    <w:p w14:paraId="3F1E22A9" w14:textId="66E34AD6" w:rsidR="009A4184" w:rsidRPr="008212DB" w:rsidRDefault="008212DB" w:rsidP="009A4184">
      <w:pPr>
        <w:jc w:val="center"/>
        <w:rPr>
          <w:b/>
          <w:color w:val="FF0000"/>
          <w:lang w:val="vi-VN"/>
        </w:rPr>
      </w:pPr>
      <w:r>
        <w:rPr>
          <w:b/>
          <w:color w:val="FF0000"/>
          <w:lang w:val="vi-VN"/>
        </w:rPr>
        <w:t>CẢNH BÁO THUỐC</w:t>
      </w:r>
      <w:r w:rsidR="009A4184" w:rsidRPr="009A4184">
        <w:rPr>
          <w:b/>
          <w:color w:val="FF0000"/>
        </w:rPr>
        <w:t xml:space="preserve">: </w:t>
      </w:r>
      <w:r>
        <w:rPr>
          <w:b/>
          <w:color w:val="FF0000"/>
          <w:lang w:val="vi-VN"/>
        </w:rPr>
        <w:t>CẦN SA ĂN ĐƯỢC</w:t>
      </w:r>
    </w:p>
    <w:p w14:paraId="02247328" w14:textId="5833D54D" w:rsidR="009A4184" w:rsidRDefault="00220625" w:rsidP="009A4184">
      <w:r w:rsidRPr="00220625">
        <w:t xml:space="preserve">Brownies là một trong những sản phẩm thực phẩm phổ biến nhất được </w:t>
      </w:r>
      <w:r>
        <w:rPr>
          <w:lang w:val="vi-VN"/>
        </w:rPr>
        <w:t>pha</w:t>
      </w:r>
      <w:r w:rsidRPr="00220625">
        <w:t xml:space="preserve"> vào cần sa, tuy nhiên, hầu như bất kỳ sản</w:t>
      </w:r>
      <w:r>
        <w:rPr>
          <w:lang w:val="vi-VN"/>
        </w:rPr>
        <w:t xml:space="preserve"> </w:t>
      </w:r>
      <w:r w:rsidRPr="00220625">
        <w:t xml:space="preserve">thực phẩm nào cũng có thể được </w:t>
      </w:r>
      <w:r>
        <w:rPr>
          <w:lang w:val="vi-VN"/>
        </w:rPr>
        <w:t>pha</w:t>
      </w:r>
      <w:r w:rsidRPr="00220625">
        <w:t xml:space="preserve"> vào cần sa và ăn</w:t>
      </w:r>
      <w:r w:rsidR="009A4184" w:rsidRPr="009A4184">
        <w:t>.</w:t>
      </w:r>
    </w:p>
    <w:p w14:paraId="4B627D21" w14:textId="6088792F" w:rsidR="009A4184" w:rsidRPr="00220625" w:rsidRDefault="00220625" w:rsidP="009A4184">
      <w:pPr>
        <w:rPr>
          <w:rFonts w:cstheme="minorHAnsi"/>
        </w:rPr>
      </w:pPr>
      <w:r w:rsidRPr="00220625">
        <w:rPr>
          <w:rFonts w:cstheme="minorHAnsi"/>
        </w:rPr>
        <w:t xml:space="preserve">NHỮNG </w:t>
      </w:r>
      <w:r w:rsidRPr="00220625">
        <w:rPr>
          <w:rFonts w:cstheme="minorHAnsi"/>
          <w:lang w:val="vi-VN"/>
        </w:rPr>
        <w:t>ẢNH HƯỞNG</w:t>
      </w:r>
      <w:r w:rsidRPr="00220625">
        <w:rPr>
          <w:rFonts w:cstheme="minorHAnsi"/>
        </w:rPr>
        <w:t xml:space="preserve"> </w:t>
      </w:r>
      <w:r w:rsidRPr="00220625">
        <w:rPr>
          <w:rFonts w:cstheme="minorHAnsi"/>
          <w:lang w:val="vi-VN"/>
        </w:rPr>
        <w:t>TIÊU CỰC</w:t>
      </w:r>
      <w:r w:rsidRPr="00220625">
        <w:rPr>
          <w:rFonts w:cstheme="minorHAnsi"/>
        </w:rPr>
        <w:t xml:space="preserve"> CỦA </w:t>
      </w:r>
      <w:r w:rsidRPr="00220625">
        <w:rPr>
          <w:rFonts w:cstheme="minorHAnsi"/>
          <w:lang w:val="vi-VN"/>
        </w:rPr>
        <w:t>CẦN SA ĂN ĐƯỢC</w:t>
      </w:r>
      <w:r w:rsidRPr="00220625">
        <w:rPr>
          <w:rFonts w:cstheme="minorHAnsi"/>
        </w:rPr>
        <w:t xml:space="preserve"> LÀ GÌ?</w:t>
      </w:r>
      <w:r w:rsidR="009A4184" w:rsidRPr="00220625">
        <w:rPr>
          <w:rFonts w:cstheme="minorHAnsi"/>
        </w:rPr>
        <w:t>?</w:t>
      </w:r>
    </w:p>
    <w:p w14:paraId="3D1AE06F" w14:textId="7551D7C8" w:rsidR="009A4184" w:rsidRDefault="007945D5" w:rsidP="009A4184">
      <w:r>
        <w:rPr>
          <w:noProof/>
        </w:rPr>
        <w:drawing>
          <wp:inline distT="0" distB="0" distL="0" distR="0" wp14:anchorId="07BA7DCF" wp14:editId="18793336">
            <wp:extent cx="1798320" cy="1200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200785"/>
                    </a:xfrm>
                    <a:prstGeom prst="rect">
                      <a:avLst/>
                    </a:prstGeom>
                    <a:noFill/>
                  </pic:spPr>
                </pic:pic>
              </a:graphicData>
            </a:graphic>
          </wp:inline>
        </w:drawing>
      </w:r>
    </w:p>
    <w:p w14:paraId="4B20DC17" w14:textId="1B43A00A" w:rsidR="007945D5" w:rsidRPr="00220625" w:rsidRDefault="00220625" w:rsidP="00220625">
      <w:pPr>
        <w:pStyle w:val="ListParagraph"/>
        <w:numPr>
          <w:ilvl w:val="0"/>
          <w:numId w:val="5"/>
        </w:numPr>
      </w:pPr>
      <w:r w:rsidRPr="00220625">
        <w:t xml:space="preserve">Biến cố tâm thần </w:t>
      </w:r>
    </w:p>
    <w:p w14:paraId="0C5F5942" w14:textId="1F18BABC" w:rsidR="00220625" w:rsidRPr="00220625" w:rsidRDefault="00220625" w:rsidP="00220625">
      <w:pPr>
        <w:pStyle w:val="ListParagraph"/>
        <w:numPr>
          <w:ilvl w:val="0"/>
          <w:numId w:val="5"/>
        </w:numPr>
      </w:pPr>
      <w:r w:rsidRPr="00220625">
        <w:t>Ảo giác</w:t>
      </w:r>
    </w:p>
    <w:p w14:paraId="12C07692" w14:textId="635BD88B" w:rsidR="00220625" w:rsidRPr="00220625" w:rsidRDefault="00220625" w:rsidP="00220625">
      <w:pPr>
        <w:pStyle w:val="ListParagraph"/>
        <w:numPr>
          <w:ilvl w:val="0"/>
          <w:numId w:val="5"/>
        </w:numPr>
      </w:pPr>
      <w:r w:rsidRPr="00220625">
        <w:t>Hoang tưởng</w:t>
      </w:r>
    </w:p>
    <w:p w14:paraId="558F27D5" w14:textId="329E4E3A" w:rsidR="00220625" w:rsidRPr="00220625" w:rsidRDefault="00220625" w:rsidP="00220625">
      <w:pPr>
        <w:pStyle w:val="ListParagraph"/>
        <w:numPr>
          <w:ilvl w:val="0"/>
          <w:numId w:val="5"/>
        </w:numPr>
      </w:pPr>
      <w:r w:rsidRPr="00220625">
        <w:t>Kích động hoảng loạn</w:t>
      </w:r>
    </w:p>
    <w:p w14:paraId="7E2BCA6D" w14:textId="472AA212" w:rsidR="00220625" w:rsidRPr="00220625" w:rsidRDefault="00220625" w:rsidP="00220625">
      <w:pPr>
        <w:pStyle w:val="ListParagraph"/>
        <w:numPr>
          <w:ilvl w:val="0"/>
          <w:numId w:val="5"/>
        </w:numPr>
      </w:pPr>
      <w:r w:rsidRPr="00220625">
        <w:t>Suy giảm khả năng vận động</w:t>
      </w:r>
    </w:p>
    <w:p w14:paraId="46A8290F" w14:textId="77777777" w:rsidR="007945D5" w:rsidRDefault="007945D5" w:rsidP="009A4184">
      <w:pPr>
        <w:jc w:val="center"/>
        <w:rPr>
          <w:b/>
        </w:rPr>
      </w:pPr>
    </w:p>
    <w:p w14:paraId="3C3C01F6" w14:textId="77777777" w:rsidR="007945D5" w:rsidRDefault="007945D5" w:rsidP="009A4184">
      <w:pPr>
        <w:jc w:val="center"/>
        <w:rPr>
          <w:b/>
        </w:rPr>
      </w:pPr>
    </w:p>
    <w:p w14:paraId="65240837" w14:textId="77777777" w:rsidR="007945D5" w:rsidRDefault="007945D5" w:rsidP="009A4184">
      <w:pPr>
        <w:jc w:val="center"/>
        <w:rPr>
          <w:b/>
        </w:rPr>
      </w:pPr>
    </w:p>
    <w:p w14:paraId="325C1B9E" w14:textId="77777777" w:rsidR="007945D5" w:rsidRDefault="007945D5" w:rsidP="009A4184">
      <w:pPr>
        <w:jc w:val="center"/>
        <w:rPr>
          <w:b/>
        </w:rPr>
      </w:pPr>
    </w:p>
    <w:p w14:paraId="129C5CFC" w14:textId="77777777" w:rsidR="007945D5" w:rsidRDefault="007945D5" w:rsidP="009A4184">
      <w:pPr>
        <w:jc w:val="center"/>
        <w:rPr>
          <w:b/>
        </w:rPr>
      </w:pPr>
    </w:p>
    <w:p w14:paraId="13A7E832" w14:textId="77777777" w:rsidR="007945D5" w:rsidRDefault="007945D5" w:rsidP="009A4184">
      <w:pPr>
        <w:jc w:val="center"/>
        <w:rPr>
          <w:b/>
        </w:rPr>
      </w:pPr>
    </w:p>
    <w:p w14:paraId="48CDFC54" w14:textId="77777777" w:rsidR="00220625" w:rsidRDefault="00220625">
      <w:pPr>
        <w:rPr>
          <w:b/>
        </w:rPr>
      </w:pPr>
      <w:r>
        <w:rPr>
          <w:b/>
        </w:rPr>
        <w:br w:type="page"/>
      </w:r>
    </w:p>
    <w:p w14:paraId="2B8385EE" w14:textId="215D9E59" w:rsidR="009A4184" w:rsidRPr="009A4184" w:rsidRDefault="00C97615" w:rsidP="009A4184">
      <w:pPr>
        <w:jc w:val="center"/>
        <w:rPr>
          <w:b/>
        </w:rPr>
      </w:pPr>
      <w:r>
        <w:rPr>
          <w:b/>
          <w:lang w:val="vi-VN"/>
        </w:rPr>
        <w:lastRenderedPageBreak/>
        <w:t>Ảnh hưởng</w:t>
      </w:r>
      <w:r w:rsidR="00220625">
        <w:rPr>
          <w:b/>
          <w:lang w:val="vi-VN"/>
        </w:rPr>
        <w:t xml:space="preserve"> của cần sa</w:t>
      </w:r>
    </w:p>
    <w:p w14:paraId="6FB5C50A" w14:textId="41DFEEC8" w:rsidR="009A4184" w:rsidRDefault="00C97615" w:rsidP="009A4184">
      <w:r w:rsidRPr="00C97615">
        <w:t>Nhiều thanh thiếu niên tin rằng cần sa an toàn hơn rượu hoặc các loại thuốc khác</w:t>
      </w:r>
      <w:r w:rsidR="009A4184">
        <w:t xml:space="preserve">. </w:t>
      </w:r>
      <w:r w:rsidRPr="00C97615">
        <w:t xml:space="preserve">Khi nói về cần sa với con của </w:t>
      </w:r>
      <w:r>
        <w:rPr>
          <w:lang w:val="vi-VN"/>
        </w:rPr>
        <w:t>quý vị</w:t>
      </w:r>
      <w:r w:rsidRPr="00C97615">
        <w:t xml:space="preserve">, </w:t>
      </w:r>
      <w:r>
        <w:rPr>
          <w:lang w:val="vi-VN"/>
        </w:rPr>
        <w:t>rất</w:t>
      </w:r>
      <w:r w:rsidRPr="00C97615">
        <w:t xml:space="preserve"> hữu ích khi biết những huyền thoại và sự thật</w:t>
      </w:r>
      <w:r w:rsidR="009A4184">
        <w:t xml:space="preserve">. </w:t>
      </w:r>
      <w:r>
        <w:rPr>
          <w:lang w:val="vi-VN"/>
        </w:rPr>
        <w:t xml:space="preserve"> </w:t>
      </w:r>
      <w:r w:rsidRPr="00C97615">
        <w:t xml:space="preserve">Ví dụ, thanh thiếu niên có thể nói, "nó vô hại vì nó là tự nhiên", "nó không gây nghiện" hoặc "nó không ảnh hưởng đến suy nghĩ hoặc điểm của </w:t>
      </w:r>
      <w:r>
        <w:rPr>
          <w:lang w:val="vi-VN"/>
        </w:rPr>
        <w:t>con</w:t>
      </w:r>
      <w:r w:rsidRPr="00C97615">
        <w:t>.</w:t>
      </w:r>
      <w:r w:rsidR="009A4184">
        <w:t>"</w:t>
      </w:r>
    </w:p>
    <w:p w14:paraId="2B54F8B6" w14:textId="562CB84A" w:rsidR="009A4184" w:rsidRDefault="00C97615" w:rsidP="009A4184">
      <w:r w:rsidRPr="00C97615">
        <w:t>Tuy nhiên, nghiên cứu cho thấy cần sa có thể gây ra vấn đề nghiêm trọng về học tập, cảm xúc và sức khỏe</w:t>
      </w:r>
      <w:r w:rsidR="009A4184">
        <w:t>.</w:t>
      </w:r>
    </w:p>
    <w:p w14:paraId="75D61D21" w14:textId="3C068190" w:rsidR="009A4184" w:rsidRPr="009A4184" w:rsidRDefault="00C97615" w:rsidP="009A4184">
      <w:pPr>
        <w:rPr>
          <w:b/>
          <w:i/>
        </w:rPr>
      </w:pPr>
      <w:r w:rsidRPr="00C97615">
        <w:rPr>
          <w:b/>
          <w:i/>
        </w:rPr>
        <w:t>Sử dụng cần sa trong thời gian ngắn có thể dẫn đến</w:t>
      </w:r>
      <w:r w:rsidR="009A4184" w:rsidRPr="009A4184">
        <w:rPr>
          <w:b/>
          <w:i/>
        </w:rPr>
        <w:t>:</w:t>
      </w:r>
    </w:p>
    <w:p w14:paraId="09FC09B4" w14:textId="77777777" w:rsidR="00C97615" w:rsidRDefault="00C97615" w:rsidP="009A4184">
      <w:pPr>
        <w:pStyle w:val="ListParagraph"/>
        <w:numPr>
          <w:ilvl w:val="0"/>
          <w:numId w:val="1"/>
        </w:numPr>
      </w:pPr>
      <w:r w:rsidRPr="00C97615">
        <w:t>Khó khăn ở trường</w:t>
      </w:r>
    </w:p>
    <w:p w14:paraId="6DEDD761" w14:textId="77777777" w:rsidR="00C97615" w:rsidRDefault="00C97615" w:rsidP="009A4184">
      <w:pPr>
        <w:pStyle w:val="ListParagraph"/>
        <w:numPr>
          <w:ilvl w:val="0"/>
          <w:numId w:val="1"/>
        </w:numPr>
      </w:pPr>
      <w:r w:rsidRPr="00C97615">
        <w:t>Vấn đề với trí nhớ và sự tập trung</w:t>
      </w:r>
    </w:p>
    <w:p w14:paraId="5AB119B3" w14:textId="20E6B106" w:rsidR="00C97615" w:rsidRDefault="00C97615" w:rsidP="00C97615">
      <w:pPr>
        <w:pStyle w:val="ListParagraph"/>
        <w:numPr>
          <w:ilvl w:val="0"/>
          <w:numId w:val="1"/>
        </w:numPr>
      </w:pPr>
      <w:r w:rsidRPr="008212DB">
        <w:t xml:space="preserve">Tăng sự </w:t>
      </w:r>
      <w:r>
        <w:rPr>
          <w:lang w:val="vi-VN"/>
        </w:rPr>
        <w:t>hiếu chiến</w:t>
      </w:r>
    </w:p>
    <w:p w14:paraId="30EE629E" w14:textId="76E456DA" w:rsidR="009A4184" w:rsidRDefault="00C97615" w:rsidP="009A4184">
      <w:pPr>
        <w:pStyle w:val="ListParagraph"/>
        <w:numPr>
          <w:ilvl w:val="0"/>
          <w:numId w:val="1"/>
        </w:numPr>
      </w:pPr>
      <w:r>
        <w:rPr>
          <w:lang w:val="vi-VN"/>
        </w:rPr>
        <w:t>Tai nạn ô tô</w:t>
      </w:r>
    </w:p>
    <w:p w14:paraId="2229C7E0" w14:textId="77777777" w:rsidR="00C97615" w:rsidRDefault="00C97615" w:rsidP="009A4184">
      <w:pPr>
        <w:pStyle w:val="ListParagraph"/>
        <w:numPr>
          <w:ilvl w:val="0"/>
          <w:numId w:val="1"/>
        </w:numPr>
      </w:pPr>
      <w:r w:rsidRPr="00C97615">
        <w:t>Sử dụng các loại thuốc hoặc rượu khác</w:t>
      </w:r>
    </w:p>
    <w:p w14:paraId="6A7CB7BE" w14:textId="743132F8" w:rsidR="009A4184" w:rsidRDefault="00C97615" w:rsidP="009A4184">
      <w:pPr>
        <w:pStyle w:val="ListParagraph"/>
        <w:numPr>
          <w:ilvl w:val="0"/>
          <w:numId w:val="1"/>
        </w:numPr>
      </w:pPr>
      <w:r>
        <w:rPr>
          <w:lang w:val="vi-VN"/>
        </w:rPr>
        <w:t>Hành vi tình dục không an toàn</w:t>
      </w:r>
    </w:p>
    <w:p w14:paraId="232AF114" w14:textId="3C80B41F" w:rsidR="00C97615" w:rsidRDefault="00C97615" w:rsidP="009A4184">
      <w:pPr>
        <w:pStyle w:val="ListParagraph"/>
        <w:numPr>
          <w:ilvl w:val="0"/>
          <w:numId w:val="1"/>
        </w:numPr>
      </w:pPr>
      <w:r w:rsidRPr="00C97615">
        <w:t xml:space="preserve">Làm xấu </w:t>
      </w:r>
      <w:r w:rsidR="00CF36FA">
        <w:rPr>
          <w:lang w:val="vi-VN"/>
        </w:rPr>
        <w:t>thêm</w:t>
      </w:r>
      <w:r w:rsidRPr="00C97615">
        <w:t xml:space="preserve"> các tình trạng </w:t>
      </w:r>
      <w:r w:rsidR="001768FB" w:rsidRPr="00C97615">
        <w:t xml:space="preserve">tiềm ẩn </w:t>
      </w:r>
      <w:r w:rsidR="001768FB">
        <w:rPr>
          <w:lang w:val="vi-VN"/>
        </w:rPr>
        <w:t xml:space="preserve">về </w:t>
      </w:r>
      <w:r w:rsidRPr="00C97615">
        <w:t xml:space="preserve">sức khỏe tâm thần </w:t>
      </w:r>
      <w:r w:rsidR="00CF36FA">
        <w:rPr>
          <w:lang w:val="vi-VN"/>
        </w:rPr>
        <w:t>trong đó có sự</w:t>
      </w:r>
      <w:r w:rsidRPr="00C97615">
        <w:t xml:space="preserve"> thay đổi tâm trạng và suy nghĩ tự tử</w:t>
      </w:r>
    </w:p>
    <w:p w14:paraId="0A20F523" w14:textId="77777777" w:rsidR="00CF36FA" w:rsidRDefault="00CF36FA" w:rsidP="009A4184">
      <w:pPr>
        <w:pStyle w:val="ListParagraph"/>
        <w:numPr>
          <w:ilvl w:val="0"/>
          <w:numId w:val="1"/>
        </w:numPr>
      </w:pPr>
      <w:r w:rsidRPr="00CF36FA">
        <w:t>Tăng nguy cơ rối loạn tâm thần</w:t>
      </w:r>
    </w:p>
    <w:p w14:paraId="3679047A" w14:textId="78A5C3E3" w:rsidR="009A4184" w:rsidRDefault="00CF36FA" w:rsidP="009A4184">
      <w:pPr>
        <w:pStyle w:val="ListParagraph"/>
        <w:numPr>
          <w:ilvl w:val="0"/>
          <w:numId w:val="1"/>
        </w:numPr>
      </w:pPr>
      <w:r w:rsidRPr="00CF36FA">
        <w:t>Ca</w:t>
      </w:r>
      <w:r>
        <w:rPr>
          <w:lang w:val="vi-VN"/>
        </w:rPr>
        <w:t>̉</w:t>
      </w:r>
      <w:r w:rsidRPr="00CF36FA">
        <w:t>n t</w:t>
      </w:r>
      <w:r>
        <w:rPr>
          <w:lang w:val="vi-VN"/>
        </w:rPr>
        <w:t>rở</w:t>
      </w:r>
      <w:r w:rsidRPr="00CF36FA">
        <w:t xml:space="preserve"> với thuốc theo </w:t>
      </w:r>
      <w:r>
        <w:rPr>
          <w:lang w:val="vi-VN"/>
        </w:rPr>
        <w:t>toa</w:t>
      </w:r>
    </w:p>
    <w:p w14:paraId="5BAD9808" w14:textId="77C2B262" w:rsidR="009A4184" w:rsidRDefault="00CF36FA" w:rsidP="009A4184">
      <w:r w:rsidRPr="00CF36FA">
        <w:t>Sử dụng cần sa thường xuyên có thể dẫn đến các vấn đề quan trọng bao gồm Rối Loạn Sử Dụng Cần Sa</w:t>
      </w:r>
      <w:r w:rsidR="009A4184">
        <w:t xml:space="preserve">. </w:t>
      </w:r>
      <w:r w:rsidRPr="00CF36FA">
        <w:t>Các dấu hiệu cho thấy con bạn đã phát triển Rối Loạn Sử Dụng Cần Sa gồm</w:t>
      </w:r>
      <w:r>
        <w:rPr>
          <w:lang w:val="vi-VN"/>
        </w:rPr>
        <w:t xml:space="preserve"> có</w:t>
      </w:r>
      <w:r w:rsidRPr="00CF36FA">
        <w:t xml:space="preserve"> sử dụng cần sa thường xuyên hơn dự định, thèm thuốc</w:t>
      </w:r>
      <w:r>
        <w:rPr>
          <w:lang w:val="vi-VN"/>
        </w:rPr>
        <w:t>,</w:t>
      </w:r>
      <w:r w:rsidRPr="00CF36FA">
        <w:t xml:space="preserve"> hoặc khi sử dụng </w:t>
      </w:r>
      <w:r>
        <w:rPr>
          <w:lang w:val="vi-VN"/>
        </w:rPr>
        <w:t>là rào cản</w:t>
      </w:r>
      <w:r w:rsidRPr="00CF36FA">
        <w:t xml:space="preserve"> vào các hoạt động khác</w:t>
      </w:r>
      <w:r w:rsidR="009A4184">
        <w:t xml:space="preserve">. </w:t>
      </w:r>
      <w:r w:rsidRPr="00CF36FA">
        <w:t>Nếu người bị Rối Loạn Sử Dụng Cần Sa ngừng sử dụng đột ngột, họ có thể bị các triệu chứng cai nghiện, trong khi không nguy hiểm, có thể gây khó chịu, lo lắng và thay đổi tâm trạng, giấc ngủ và sự thèm ăn</w:t>
      </w:r>
      <w:r w:rsidR="009A4184">
        <w:t xml:space="preserve">. </w:t>
      </w:r>
    </w:p>
    <w:p w14:paraId="2DAE5156" w14:textId="77777777" w:rsidR="009A4184" w:rsidRDefault="009A4184" w:rsidP="009A4184"/>
    <w:p w14:paraId="13730F56" w14:textId="0F25BDE6" w:rsidR="009A4184" w:rsidRPr="009A4184" w:rsidRDefault="00CF36FA" w:rsidP="009A4184">
      <w:pPr>
        <w:rPr>
          <w:b/>
          <w:i/>
        </w:rPr>
      </w:pPr>
      <w:r w:rsidRPr="00CF36FA">
        <w:rPr>
          <w:b/>
          <w:i/>
        </w:rPr>
        <w:t>Sử dụng cần sa lâu dài có thể dẫn đến</w:t>
      </w:r>
      <w:r w:rsidR="009A4184" w:rsidRPr="009A4184">
        <w:rPr>
          <w:b/>
          <w:i/>
        </w:rPr>
        <w:t>:</w:t>
      </w:r>
    </w:p>
    <w:p w14:paraId="1F04F778" w14:textId="77777777" w:rsidR="00CF36FA" w:rsidRDefault="00CF36FA" w:rsidP="009A4184">
      <w:pPr>
        <w:pStyle w:val="ListParagraph"/>
        <w:numPr>
          <w:ilvl w:val="0"/>
          <w:numId w:val="2"/>
        </w:numPr>
      </w:pPr>
      <w:r w:rsidRPr="00CF36FA">
        <w:t xml:space="preserve">Rối Loạn Sử Dụng Cần Sa </w:t>
      </w:r>
    </w:p>
    <w:p w14:paraId="78952A89" w14:textId="77777777" w:rsidR="00CF36FA" w:rsidRDefault="00CF36FA" w:rsidP="009A4184">
      <w:pPr>
        <w:pStyle w:val="ListParagraph"/>
        <w:numPr>
          <w:ilvl w:val="0"/>
          <w:numId w:val="2"/>
        </w:numPr>
      </w:pPr>
      <w:r w:rsidRPr="00CF36FA">
        <w:t>Các vấn đề về hô hấp tương tự như hút thuốc lá (ho, khò khè, rắc rối với hoạt động thể chất và ung thư phổi)</w:t>
      </w:r>
    </w:p>
    <w:p w14:paraId="42309D9F" w14:textId="2520AF38" w:rsidR="009A4184" w:rsidRDefault="001768FB" w:rsidP="009A4184">
      <w:pPr>
        <w:pStyle w:val="ListParagraph"/>
        <w:numPr>
          <w:ilvl w:val="0"/>
          <w:numId w:val="2"/>
        </w:numPr>
      </w:pPr>
      <w:r w:rsidRPr="001768FB">
        <w:t xml:space="preserve">Giảm động lực hoặc </w:t>
      </w:r>
      <w:r>
        <w:rPr>
          <w:lang w:val="vi-VN"/>
        </w:rPr>
        <w:t xml:space="preserve">hứng thú điều này có </w:t>
      </w:r>
      <w:r w:rsidRPr="001768FB">
        <w:t>thể dẫn đến giảm hiệu suất học tập hoặc nghề nghiệp</w:t>
      </w:r>
    </w:p>
    <w:p w14:paraId="5E1BC61C" w14:textId="59A848AA" w:rsidR="009A4184" w:rsidRDefault="001768FB" w:rsidP="009A4184">
      <w:pPr>
        <w:pStyle w:val="ListParagraph"/>
        <w:numPr>
          <w:ilvl w:val="0"/>
          <w:numId w:val="2"/>
        </w:numPr>
      </w:pPr>
      <w:r>
        <w:rPr>
          <w:lang w:val="vi-VN"/>
        </w:rPr>
        <w:t>Trí thông minh thấp hơn</w:t>
      </w:r>
    </w:p>
    <w:p w14:paraId="6A8C08D8" w14:textId="41ADE4B4" w:rsidR="00004626" w:rsidRDefault="001768FB" w:rsidP="001768FB">
      <w:pPr>
        <w:pStyle w:val="ListParagraph"/>
        <w:numPr>
          <w:ilvl w:val="0"/>
          <w:numId w:val="2"/>
        </w:numPr>
      </w:pPr>
      <w:r w:rsidRPr="001768FB">
        <w:t>Các vấn đề về sức khỏe tâm thần, chẳng hạn như tâm thần phân liệt, trầm cảm, lo lắng, tức giận, cáu kỉnh, ủ rũ và nguy cơ tự tử</w:t>
      </w:r>
    </w:p>
    <w:sectPr w:rsidR="00004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F6013"/>
    <w:multiLevelType w:val="hybridMultilevel"/>
    <w:tmpl w:val="0BDE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D4C7F"/>
    <w:multiLevelType w:val="hybridMultilevel"/>
    <w:tmpl w:val="E880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B057E4"/>
    <w:multiLevelType w:val="hybridMultilevel"/>
    <w:tmpl w:val="3B70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B1BA0"/>
    <w:multiLevelType w:val="multilevel"/>
    <w:tmpl w:val="EAC0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347E16"/>
    <w:multiLevelType w:val="hybridMultilevel"/>
    <w:tmpl w:val="ACDA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84"/>
    <w:rsid w:val="00004626"/>
    <w:rsid w:val="00106602"/>
    <w:rsid w:val="001768FB"/>
    <w:rsid w:val="00200A5C"/>
    <w:rsid w:val="00220625"/>
    <w:rsid w:val="00252BF4"/>
    <w:rsid w:val="0025504E"/>
    <w:rsid w:val="002D3D34"/>
    <w:rsid w:val="004E0409"/>
    <w:rsid w:val="006F2B05"/>
    <w:rsid w:val="00727DED"/>
    <w:rsid w:val="00781180"/>
    <w:rsid w:val="007945D5"/>
    <w:rsid w:val="007B32E3"/>
    <w:rsid w:val="007F069E"/>
    <w:rsid w:val="008212DB"/>
    <w:rsid w:val="00944DB3"/>
    <w:rsid w:val="009A4184"/>
    <w:rsid w:val="00B148EA"/>
    <w:rsid w:val="00C97615"/>
    <w:rsid w:val="00CC1C06"/>
    <w:rsid w:val="00CF36FA"/>
    <w:rsid w:val="00DC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D67C"/>
  <w15:chartTrackingRefBased/>
  <w15:docId w15:val="{B9364949-63DD-41A8-9E7C-07FAF862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71292">
      <w:bodyDiv w:val="1"/>
      <w:marLeft w:val="0"/>
      <w:marRight w:val="0"/>
      <w:marTop w:val="0"/>
      <w:marBottom w:val="0"/>
      <w:divBdr>
        <w:top w:val="none" w:sz="0" w:space="0" w:color="auto"/>
        <w:left w:val="none" w:sz="0" w:space="0" w:color="auto"/>
        <w:bottom w:val="none" w:sz="0" w:space="0" w:color="auto"/>
        <w:right w:val="none" w:sz="0" w:space="0" w:color="auto"/>
      </w:divBdr>
    </w:div>
    <w:div w:id="1946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820394F50C90468E05CBD6B5A6F058" ma:contentTypeVersion="13" ma:contentTypeDescription="Create a new document." ma:contentTypeScope="" ma:versionID="d7787f0509b49dc28133e9023cd72efa">
  <xsd:schema xmlns:xsd="http://www.w3.org/2001/XMLSchema" xmlns:xs="http://www.w3.org/2001/XMLSchema" xmlns:p="http://schemas.microsoft.com/office/2006/metadata/properties" xmlns:ns3="d25ec801-17a2-4833-95f9-c21cdd1a04d9" xmlns:ns4="5c92f703-0050-4f58-a28b-c01a3deccc33" targetNamespace="http://schemas.microsoft.com/office/2006/metadata/properties" ma:root="true" ma:fieldsID="d301b25db3300ada0a2e01a47b37be33" ns3:_="" ns4:_="">
    <xsd:import namespace="d25ec801-17a2-4833-95f9-c21cdd1a04d9"/>
    <xsd:import namespace="5c92f703-0050-4f58-a28b-c01a3deccc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c801-17a2-4833-95f9-c21cdd1a0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2f703-0050-4f58-a28b-c01a3deccc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36F6C-E32C-463E-96AF-D477E8E66356}">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5c92f703-0050-4f58-a28b-c01a3deccc33"/>
    <ds:schemaRef ds:uri="http://purl.org/dc/elements/1.1/"/>
    <ds:schemaRef ds:uri="d25ec801-17a2-4833-95f9-c21cdd1a04d9"/>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D4E646B-1FF0-4CF3-B6E1-6554FAE54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c801-17a2-4833-95f9-c21cdd1a04d9"/>
    <ds:schemaRef ds:uri="5c92f703-0050-4f58-a28b-c01a3decc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11068-9719-4478-8402-9F14CF977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Dementred</dc:creator>
  <cp:keywords/>
  <dc:description/>
  <cp:lastModifiedBy>Dionne, Katerine</cp:lastModifiedBy>
  <cp:revision>2</cp:revision>
  <dcterms:created xsi:type="dcterms:W3CDTF">2020-02-27T16:30:00Z</dcterms:created>
  <dcterms:modified xsi:type="dcterms:W3CDTF">2020-02-27T16:30:00Z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0x0101002A820394F50C90468E05CBD6B5A6F058</vt:lpwstr>
  </property>
</Properties>
</file>